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1CAF2" w14:textId="77777777" w:rsidR="00442C07" w:rsidRPr="00442C07" w:rsidRDefault="00442C07" w:rsidP="00442C0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Duration: 30 Minutes</w:t>
      </w:r>
    </w:p>
    <w:p w14:paraId="7CF39D6C" w14:textId="77777777" w:rsidR="00442C07" w:rsidRPr="00442C07" w:rsidRDefault="00442C07" w:rsidP="00442C0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Subtopics</w:t>
      </w:r>
      <w:r w:rsidRPr="00442C07">
        <w:rPr>
          <w:rFonts w:ascii="Times New Roman" w:eastAsia="Times New Roman" w:hAnsi="Times New Roman" w:cs="Times New Roman"/>
          <w:kern w:val="0"/>
          <w:sz w:val="24"/>
          <w:szCs w:val="24"/>
          <w14:ligatures w14:val="none"/>
        </w:rPr>
        <w:t>:</w:t>
      </w:r>
    </w:p>
    <w:p w14:paraId="28EB2DA6" w14:textId="77777777" w:rsidR="00442C07" w:rsidRPr="00442C07" w:rsidRDefault="00442C07" w:rsidP="00442C07">
      <w:pPr>
        <w:numPr>
          <w:ilvl w:val="1"/>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Introduction to Cloud Computing.</w:t>
      </w:r>
    </w:p>
    <w:p w14:paraId="6143050E" w14:textId="77777777" w:rsidR="00442C07" w:rsidRPr="00442C07" w:rsidRDefault="00442C07" w:rsidP="00442C07">
      <w:pPr>
        <w:numPr>
          <w:ilvl w:val="1"/>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Core Features of OCI: Compute, Storage, Networking, and Database.</w:t>
      </w:r>
    </w:p>
    <w:p w14:paraId="6325DC6D" w14:textId="77777777" w:rsidR="00442C07" w:rsidRPr="00442C07" w:rsidRDefault="00442C07" w:rsidP="00442C07">
      <w:pPr>
        <w:numPr>
          <w:ilvl w:val="1"/>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Benefits of Using OCI for Enterprise Solutions.</w:t>
      </w:r>
    </w:p>
    <w:p w14:paraId="3E86227B" w14:textId="77777777" w:rsidR="00442C07" w:rsidRPr="00442C07" w:rsidRDefault="00442C07" w:rsidP="00442C0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42C07">
        <w:rPr>
          <w:rFonts w:ascii="Times New Roman" w:eastAsia="Times New Roman" w:hAnsi="Times New Roman" w:cs="Times New Roman"/>
          <w:b/>
          <w:bCs/>
          <w:kern w:val="36"/>
          <w:sz w:val="48"/>
          <w:szCs w:val="48"/>
          <w14:ligatures w14:val="none"/>
        </w:rPr>
        <w:t>Section 1: Overview of Oracle Cloud Infrastructure</w:t>
      </w:r>
    </w:p>
    <w:p w14:paraId="3AE59D34" w14:textId="77777777" w:rsidR="00442C07" w:rsidRPr="00442C07" w:rsidRDefault="00442C07" w:rsidP="00442C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42C07">
        <w:rPr>
          <w:rFonts w:ascii="Times New Roman" w:eastAsia="Times New Roman" w:hAnsi="Times New Roman" w:cs="Times New Roman"/>
          <w:b/>
          <w:bCs/>
          <w:kern w:val="0"/>
          <w:sz w:val="36"/>
          <w:szCs w:val="36"/>
          <w14:ligatures w14:val="none"/>
        </w:rPr>
        <w:t>Subtopic 1: Introduction to Cloud Computing</w:t>
      </w:r>
    </w:p>
    <w:p w14:paraId="15CCA989" w14:textId="77777777" w:rsidR="00442C07" w:rsidRPr="00442C07" w:rsidRDefault="00442C07" w:rsidP="00442C07">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Duration</w:t>
      </w:r>
      <w:r w:rsidRPr="00442C07">
        <w:rPr>
          <w:rFonts w:ascii="Times New Roman" w:eastAsia="Times New Roman" w:hAnsi="Times New Roman" w:cs="Times New Roman"/>
          <w:kern w:val="0"/>
          <w:sz w:val="24"/>
          <w:szCs w:val="24"/>
          <w14:ligatures w14:val="none"/>
        </w:rPr>
        <w:t>: 10 Minutes</w:t>
      </w:r>
    </w:p>
    <w:p w14:paraId="6790B7D8"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Points</w:t>
      </w:r>
    </w:p>
    <w:p w14:paraId="35E9D9D2" w14:textId="77777777" w:rsidR="00442C07" w:rsidRPr="00442C07" w:rsidRDefault="00442C07" w:rsidP="00442C0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and Evolution of Cloud Computing</w:t>
      </w:r>
      <w:r w:rsidRPr="00442C07">
        <w:rPr>
          <w:rFonts w:ascii="Times New Roman" w:eastAsia="Times New Roman" w:hAnsi="Times New Roman" w:cs="Times New Roman"/>
          <w:kern w:val="0"/>
          <w:sz w:val="24"/>
          <w:szCs w:val="24"/>
          <w14:ligatures w14:val="none"/>
        </w:rPr>
        <w:t>: Explaining how cloud computing represents the delivery of computing services—including servers, storage, databases, networking, software—over the internet ("the cloud") to offer faster innovation, flexible resources, and economies of scale.</w:t>
      </w:r>
    </w:p>
    <w:p w14:paraId="67562CE5" w14:textId="77777777" w:rsidR="00442C07" w:rsidRPr="00442C07" w:rsidRDefault="00442C07" w:rsidP="00442C0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Cloud Service Models</w:t>
      </w:r>
      <w:r w:rsidRPr="00442C07">
        <w:rPr>
          <w:rFonts w:ascii="Times New Roman" w:eastAsia="Times New Roman" w:hAnsi="Times New Roman" w:cs="Times New Roman"/>
          <w:kern w:val="0"/>
          <w:sz w:val="24"/>
          <w:szCs w:val="24"/>
          <w14:ligatures w14:val="none"/>
        </w:rPr>
        <w:t>: Distinguishing between Infrastructure as a Service (IaaS), Platform as a Service (PaaS), and Software as a Service (SaaS).</w:t>
      </w:r>
    </w:p>
    <w:p w14:paraId="700544B3" w14:textId="77777777" w:rsidR="00442C07" w:rsidRPr="00442C07" w:rsidRDefault="00442C07" w:rsidP="00442C0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Deployment Models</w:t>
      </w:r>
      <w:r w:rsidRPr="00442C07">
        <w:rPr>
          <w:rFonts w:ascii="Times New Roman" w:eastAsia="Times New Roman" w:hAnsi="Times New Roman" w:cs="Times New Roman"/>
          <w:kern w:val="0"/>
          <w:sz w:val="24"/>
          <w:szCs w:val="24"/>
          <w14:ligatures w14:val="none"/>
        </w:rPr>
        <w:t>: Discussing public, private, and hybrid cloud, and their suitability for different types of businesses and requirements.</w:t>
      </w:r>
    </w:p>
    <w:p w14:paraId="15297C5E" w14:textId="77777777" w:rsidR="00442C07" w:rsidRPr="00442C07" w:rsidRDefault="00442C07" w:rsidP="00442C07">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Advantages and Challenges</w:t>
      </w:r>
      <w:r w:rsidRPr="00442C07">
        <w:rPr>
          <w:rFonts w:ascii="Times New Roman" w:eastAsia="Times New Roman" w:hAnsi="Times New Roman" w:cs="Times New Roman"/>
          <w:kern w:val="0"/>
          <w:sz w:val="24"/>
          <w:szCs w:val="24"/>
          <w14:ligatures w14:val="none"/>
        </w:rPr>
        <w:t>: Covering how cloud computing offers scalability, cost-efficiency, and accessibility, while also discussing common concerns like security and compliance.</w:t>
      </w:r>
    </w:p>
    <w:p w14:paraId="7394E701" w14:textId="77777777"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42C07">
        <w:rPr>
          <w:rFonts w:ascii="Times New Roman" w:eastAsia="Times New Roman" w:hAnsi="Times New Roman" w:cs="Times New Roman"/>
          <w:b/>
          <w:bCs/>
          <w:kern w:val="0"/>
          <w:sz w:val="27"/>
          <w:szCs w:val="27"/>
          <w14:ligatures w14:val="none"/>
        </w:rPr>
        <w:t>1) Definition and Evolution of Cloud Computing</w:t>
      </w:r>
    </w:p>
    <w:p w14:paraId="326F0ECB"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Points</w:t>
      </w:r>
    </w:p>
    <w:p w14:paraId="69975E48" w14:textId="77777777" w:rsidR="00442C07" w:rsidRPr="00442C07" w:rsidRDefault="00442C07" w:rsidP="00442C0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of Cloud Computing</w:t>
      </w:r>
    </w:p>
    <w:p w14:paraId="6F08D681"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Concept</w:t>
      </w:r>
      <w:r w:rsidRPr="00442C07">
        <w:rPr>
          <w:rFonts w:ascii="Times New Roman" w:eastAsia="Times New Roman" w:hAnsi="Times New Roman" w:cs="Times New Roman"/>
          <w:kern w:val="0"/>
          <w:sz w:val="24"/>
          <w:szCs w:val="24"/>
          <w14:ligatures w14:val="none"/>
        </w:rPr>
        <w:t>: Cloud computing refers to the on-demand availability of computer system resources, particularly data storage (cloud storage) and computing power, without direct active management by the user. It's typically provided over the internet and operates on a pay-as-you-go model.</w:t>
      </w:r>
    </w:p>
    <w:p w14:paraId="411A17B6"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Characteristics</w:t>
      </w:r>
      <w:r w:rsidRPr="00442C07">
        <w:rPr>
          <w:rFonts w:ascii="Times New Roman" w:eastAsia="Times New Roman" w:hAnsi="Times New Roman" w:cs="Times New Roman"/>
          <w:kern w:val="0"/>
          <w:sz w:val="24"/>
          <w:szCs w:val="24"/>
          <w14:ligatures w14:val="none"/>
        </w:rPr>
        <w:t>: These include on-demand self-service, broad network access, resource pooling, rapid elasticity or expansion, and measured service.</w:t>
      </w:r>
    </w:p>
    <w:p w14:paraId="210C7CE8" w14:textId="77777777" w:rsidR="00442C07" w:rsidRPr="00442C07" w:rsidRDefault="00442C07" w:rsidP="00442C0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Historical Evolution</w:t>
      </w:r>
    </w:p>
    <w:p w14:paraId="7720974F"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Early Computing and Networking (1950s - 1980s)</w:t>
      </w:r>
      <w:r w:rsidRPr="00442C07">
        <w:rPr>
          <w:rFonts w:ascii="Times New Roman" w:eastAsia="Times New Roman" w:hAnsi="Times New Roman" w:cs="Times New Roman"/>
          <w:kern w:val="0"/>
          <w:sz w:val="24"/>
          <w:szCs w:val="24"/>
          <w14:ligatures w14:val="none"/>
        </w:rPr>
        <w:t>: The origins of cloud computing can be traced back to the era of mainframe computing and the concept of "time-sharing" where multiple users accessed a central computer through dumb terminals.</w:t>
      </w:r>
    </w:p>
    <w:p w14:paraId="3859B965"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The Internet and Web 1.0 (1990s)</w:t>
      </w:r>
      <w:r w:rsidRPr="00442C07">
        <w:rPr>
          <w:rFonts w:ascii="Times New Roman" w:eastAsia="Times New Roman" w:hAnsi="Times New Roman" w:cs="Times New Roman"/>
          <w:kern w:val="0"/>
          <w:sz w:val="24"/>
          <w:szCs w:val="24"/>
          <w14:ligatures w14:val="none"/>
        </w:rPr>
        <w:t>: The rise of the internet set the stage for cloud computing, with the development of web-based applications and services.</w:t>
      </w:r>
    </w:p>
    <w:p w14:paraId="652A2FBB"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Web 2.0 and Beyond (2000s - Present)</w:t>
      </w:r>
      <w:r w:rsidRPr="00442C07">
        <w:rPr>
          <w:rFonts w:ascii="Times New Roman" w:eastAsia="Times New Roman" w:hAnsi="Times New Roman" w:cs="Times New Roman"/>
          <w:kern w:val="0"/>
          <w:sz w:val="24"/>
          <w:szCs w:val="24"/>
          <w14:ligatures w14:val="none"/>
        </w:rPr>
        <w:t>: The advancement of internet speeds, the proliferation of web services, and the introduction of virtualization technology marked the beginning of modern cloud computing. Amazon Web Services (AWS) launched in 2006, ushering in the era of popular cloud services.</w:t>
      </w:r>
    </w:p>
    <w:p w14:paraId="1E76032F" w14:textId="77777777" w:rsidR="00442C07" w:rsidRPr="00442C07" w:rsidRDefault="00442C07" w:rsidP="00442C0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Types of Cloud Services</w:t>
      </w:r>
    </w:p>
    <w:p w14:paraId="3064EB48"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Infrastructure as a Service (IaaS)</w:t>
      </w:r>
      <w:r w:rsidRPr="00442C07">
        <w:rPr>
          <w:rFonts w:ascii="Times New Roman" w:eastAsia="Times New Roman" w:hAnsi="Times New Roman" w:cs="Times New Roman"/>
          <w:kern w:val="0"/>
          <w:sz w:val="24"/>
          <w:szCs w:val="24"/>
          <w14:ligatures w14:val="none"/>
        </w:rPr>
        <w:t xml:space="preserve">: Provides fundamental </w:t>
      </w: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network, and storage resources to consumers on-demand, over the internet, and on a pay-as-you-go basis.</w:t>
      </w:r>
    </w:p>
    <w:p w14:paraId="2AA2EE64"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Platform as a Service (PaaS)</w:t>
      </w:r>
      <w:r w:rsidRPr="00442C07">
        <w:rPr>
          <w:rFonts w:ascii="Times New Roman" w:eastAsia="Times New Roman" w:hAnsi="Times New Roman" w:cs="Times New Roman"/>
          <w:kern w:val="0"/>
          <w:sz w:val="24"/>
          <w:szCs w:val="24"/>
          <w14:ligatures w14:val="none"/>
        </w:rPr>
        <w:t>: Offers the underlying infrastructure and a platform to allow developers to build applications and services over the internet.</w:t>
      </w:r>
    </w:p>
    <w:p w14:paraId="47A045DF"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Software as a Service (SaaS)</w:t>
      </w:r>
      <w:r w:rsidRPr="00442C07">
        <w:rPr>
          <w:rFonts w:ascii="Times New Roman" w:eastAsia="Times New Roman" w:hAnsi="Times New Roman" w:cs="Times New Roman"/>
          <w:kern w:val="0"/>
          <w:sz w:val="24"/>
          <w:szCs w:val="24"/>
          <w14:ligatures w14:val="none"/>
        </w:rPr>
        <w:t>: Delivers software applications over the internet, on a subscription basis, eliminating the need for installations and maintenance.</w:t>
      </w:r>
    </w:p>
    <w:p w14:paraId="6AA56A27" w14:textId="77777777" w:rsidR="00442C07" w:rsidRPr="00442C07" w:rsidRDefault="00442C07" w:rsidP="00442C0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Cloud Deployment Models</w:t>
      </w:r>
    </w:p>
    <w:p w14:paraId="66E65AD1"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Public Cloud</w:t>
      </w:r>
      <w:r w:rsidRPr="00442C07">
        <w:rPr>
          <w:rFonts w:ascii="Times New Roman" w:eastAsia="Times New Roman" w:hAnsi="Times New Roman" w:cs="Times New Roman"/>
          <w:kern w:val="0"/>
          <w:sz w:val="24"/>
          <w:szCs w:val="24"/>
          <w14:ligatures w14:val="none"/>
        </w:rPr>
        <w:t>: Services are delivered over the public internet and shared across different organizations.</w:t>
      </w:r>
    </w:p>
    <w:p w14:paraId="2E36FF69"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Private Cloud</w:t>
      </w:r>
      <w:r w:rsidRPr="00442C07">
        <w:rPr>
          <w:rFonts w:ascii="Times New Roman" w:eastAsia="Times New Roman" w:hAnsi="Times New Roman" w:cs="Times New Roman"/>
          <w:kern w:val="0"/>
          <w:sz w:val="24"/>
          <w:szCs w:val="24"/>
          <w14:ligatures w14:val="none"/>
        </w:rPr>
        <w:t>: Infrastructure and services are maintained on a private network, offering more control and security.</w:t>
      </w:r>
    </w:p>
    <w:p w14:paraId="0EF11FD0"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Hybrid Cloud</w:t>
      </w:r>
      <w:r w:rsidRPr="00442C07">
        <w:rPr>
          <w:rFonts w:ascii="Times New Roman" w:eastAsia="Times New Roman" w:hAnsi="Times New Roman" w:cs="Times New Roman"/>
          <w:kern w:val="0"/>
          <w:sz w:val="24"/>
          <w:szCs w:val="24"/>
          <w14:ligatures w14:val="none"/>
        </w:rPr>
        <w:t>: Combines public and private clouds, allowing data and applications to be shared between them.</w:t>
      </w:r>
    </w:p>
    <w:p w14:paraId="535E18AC" w14:textId="77777777" w:rsidR="00442C07" w:rsidRPr="00442C07" w:rsidRDefault="00442C07" w:rsidP="00442C0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Impact and Current Trends</w:t>
      </w:r>
    </w:p>
    <w:p w14:paraId="5BE55B78"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Global Impact</w:t>
      </w:r>
      <w:r w:rsidRPr="00442C07">
        <w:rPr>
          <w:rFonts w:ascii="Times New Roman" w:eastAsia="Times New Roman" w:hAnsi="Times New Roman" w:cs="Times New Roman"/>
          <w:kern w:val="0"/>
          <w:sz w:val="24"/>
          <w:szCs w:val="24"/>
          <w14:ligatures w14:val="none"/>
        </w:rPr>
        <w:t>: Cloud computing has revolutionized how businesses operate, offering scalability, cost savings, and the ability to rapidly deploy services and applications.</w:t>
      </w:r>
    </w:p>
    <w:p w14:paraId="08F2F465"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Current Trends</w:t>
      </w:r>
      <w:r w:rsidRPr="00442C07">
        <w:rPr>
          <w:rFonts w:ascii="Times New Roman" w:eastAsia="Times New Roman" w:hAnsi="Times New Roman" w:cs="Times New Roman"/>
          <w:kern w:val="0"/>
          <w:sz w:val="24"/>
          <w:szCs w:val="24"/>
          <w14:ligatures w14:val="none"/>
        </w:rPr>
        <w:t>: Trends include the increasing adoption of multi-cloud strategies, the growing significance of edge computing, advancements in cloud security, and the integration of artificial intelligence and machine learning in cloud services.</w:t>
      </w:r>
    </w:p>
    <w:p w14:paraId="6B968C73" w14:textId="77777777" w:rsidR="00442C07" w:rsidRPr="00442C07" w:rsidRDefault="00442C07" w:rsidP="00442C07">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442C07">
        <w:rPr>
          <w:rFonts w:ascii="Times New Roman" w:eastAsia="Times New Roman" w:hAnsi="Times New Roman" w:cs="Times New Roman"/>
          <w:b/>
          <w:bCs/>
          <w:kern w:val="0"/>
          <w:sz w:val="24"/>
          <w:szCs w:val="24"/>
          <w14:ligatures w14:val="none"/>
        </w:rPr>
        <w:t>Future Outlook</w:t>
      </w:r>
      <w:proofErr w:type="gramEnd"/>
    </w:p>
    <w:p w14:paraId="0996F5BE" w14:textId="77777777" w:rsidR="00442C07" w:rsidRPr="00442C07" w:rsidRDefault="00442C07" w:rsidP="00442C07">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Continued Growth and Innovation</w:t>
      </w:r>
      <w:r w:rsidRPr="00442C07">
        <w:rPr>
          <w:rFonts w:ascii="Times New Roman" w:eastAsia="Times New Roman" w:hAnsi="Times New Roman" w:cs="Times New Roman"/>
          <w:kern w:val="0"/>
          <w:sz w:val="24"/>
          <w:szCs w:val="24"/>
          <w14:ligatures w14:val="none"/>
        </w:rPr>
        <w:t>: The future of cloud computing looks promising with ongoing innovations, increasing adoption of cloud-native technologies, and a growing focus on sustainability and green computing practices.</w:t>
      </w:r>
    </w:p>
    <w:p w14:paraId="7F5E251B" w14:textId="77777777"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42C07">
        <w:rPr>
          <w:rFonts w:ascii="Times New Roman" w:eastAsia="Times New Roman" w:hAnsi="Times New Roman" w:cs="Times New Roman"/>
          <w:b/>
          <w:bCs/>
          <w:kern w:val="0"/>
          <w:sz w:val="27"/>
          <w:szCs w:val="27"/>
          <w14:ligatures w14:val="none"/>
        </w:rPr>
        <w:t>2) Cloud Service Models: Distinguishing between IaaS, PaaS, and SaaS</w:t>
      </w:r>
    </w:p>
    <w:p w14:paraId="59C267A8"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Points</w:t>
      </w:r>
    </w:p>
    <w:p w14:paraId="120F72C6" w14:textId="77777777" w:rsidR="00442C07" w:rsidRPr="00442C07" w:rsidRDefault="00442C07" w:rsidP="00442C07">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Overview of Cloud Service Models</w:t>
      </w:r>
    </w:p>
    <w:p w14:paraId="75B2C821"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Concept</w:t>
      </w:r>
      <w:r w:rsidRPr="00442C07">
        <w:rPr>
          <w:rFonts w:ascii="Times New Roman" w:eastAsia="Times New Roman" w:hAnsi="Times New Roman" w:cs="Times New Roman"/>
          <w:kern w:val="0"/>
          <w:sz w:val="24"/>
          <w:szCs w:val="24"/>
          <w14:ligatures w14:val="none"/>
        </w:rPr>
        <w:t>: Cloud service models define the level of control, flexibility, and management required by users in cloud computing environments. They range from complete control and management in IaaS to minimal control in SaaS.</w:t>
      </w:r>
    </w:p>
    <w:p w14:paraId="66B48EA6" w14:textId="77777777" w:rsidR="00442C07" w:rsidRPr="00442C07" w:rsidRDefault="00442C07" w:rsidP="00442C07">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Infrastructure as a Service (IaaS)</w:t>
      </w:r>
    </w:p>
    <w:p w14:paraId="37D16F77"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Definition</w:t>
      </w:r>
      <w:r w:rsidRPr="00442C07">
        <w:rPr>
          <w:rFonts w:ascii="Times New Roman" w:eastAsia="Times New Roman" w:hAnsi="Times New Roman" w:cs="Times New Roman"/>
          <w:kern w:val="0"/>
          <w:sz w:val="24"/>
          <w:szCs w:val="24"/>
          <w14:ligatures w14:val="none"/>
        </w:rPr>
        <w:t>: IaaS provides virtualized computing resources over the internet. It offers the fundamental building blocks for cloud services and eliminates the need for physical hardware management.</w:t>
      </w:r>
    </w:p>
    <w:p w14:paraId="78ADF70D"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Characteristics</w:t>
      </w:r>
      <w:r w:rsidRPr="00442C07">
        <w:rPr>
          <w:rFonts w:ascii="Times New Roman" w:eastAsia="Times New Roman" w:hAnsi="Times New Roman" w:cs="Times New Roman"/>
          <w:kern w:val="0"/>
          <w:sz w:val="24"/>
          <w:szCs w:val="24"/>
          <w14:ligatures w14:val="none"/>
        </w:rPr>
        <w:t>: High level of control over the infrastructure, scalable resources, pay-as-you-go pricing model, and flexibility in hosting custom applications.</w:t>
      </w:r>
    </w:p>
    <w:p w14:paraId="44EBB139"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r w:rsidRPr="00442C07">
        <w:rPr>
          <w:rFonts w:ascii="Times New Roman" w:eastAsia="Times New Roman" w:hAnsi="Times New Roman" w:cs="Times New Roman"/>
          <w:kern w:val="0"/>
          <w:sz w:val="24"/>
          <w:szCs w:val="24"/>
          <w14:ligatures w14:val="none"/>
        </w:rPr>
        <w:t>: Hosting websites, data backup and storage, web apps, and testing environments.</w:t>
      </w:r>
    </w:p>
    <w:p w14:paraId="20FAA928"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Examples</w:t>
      </w:r>
      <w:r w:rsidRPr="00442C07">
        <w:rPr>
          <w:rFonts w:ascii="Times New Roman" w:eastAsia="Times New Roman" w:hAnsi="Times New Roman" w:cs="Times New Roman"/>
          <w:kern w:val="0"/>
          <w:sz w:val="24"/>
          <w:szCs w:val="24"/>
          <w14:ligatures w14:val="none"/>
        </w:rPr>
        <w:t>: Amazon Web Services (AWS) EC2, Google Compute Engine, Microsoft Azure.</w:t>
      </w:r>
    </w:p>
    <w:p w14:paraId="4B382804" w14:textId="77777777" w:rsidR="00442C07" w:rsidRPr="00442C07" w:rsidRDefault="00442C07" w:rsidP="00442C07">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Platform as a Service (PaaS)</w:t>
      </w:r>
    </w:p>
    <w:p w14:paraId="4463FC0B"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w:t>
      </w:r>
      <w:r w:rsidRPr="00442C07">
        <w:rPr>
          <w:rFonts w:ascii="Times New Roman" w:eastAsia="Times New Roman" w:hAnsi="Times New Roman" w:cs="Times New Roman"/>
          <w:kern w:val="0"/>
          <w:sz w:val="24"/>
          <w:szCs w:val="24"/>
          <w14:ligatures w14:val="none"/>
        </w:rPr>
        <w:t>: PaaS offers a platform allowing customers to develop, run, and manage applications without the complexity of building and maintaining the infrastructure typically associated with developing and launching an app.</w:t>
      </w:r>
    </w:p>
    <w:p w14:paraId="4AC8FCA0"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Characteristics</w:t>
      </w:r>
      <w:r w:rsidRPr="00442C07">
        <w:rPr>
          <w:rFonts w:ascii="Times New Roman" w:eastAsia="Times New Roman" w:hAnsi="Times New Roman" w:cs="Times New Roman"/>
          <w:kern w:val="0"/>
          <w:sz w:val="24"/>
          <w:szCs w:val="24"/>
          <w14:ligatures w14:val="none"/>
        </w:rPr>
        <w:t>: Built-in software components, built-in scalability, reduced coding time, and support for multiple programming languages.</w:t>
      </w:r>
    </w:p>
    <w:p w14:paraId="1B905CAB"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r w:rsidRPr="00442C07">
        <w:rPr>
          <w:rFonts w:ascii="Times New Roman" w:eastAsia="Times New Roman" w:hAnsi="Times New Roman" w:cs="Times New Roman"/>
          <w:kern w:val="0"/>
          <w:sz w:val="24"/>
          <w:szCs w:val="24"/>
          <w14:ligatures w14:val="none"/>
        </w:rPr>
        <w:t>: Application development, business analytics and intelligence, and database management.</w:t>
      </w:r>
    </w:p>
    <w:p w14:paraId="0C3FDE19"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Examples</w:t>
      </w:r>
      <w:r w:rsidRPr="00442C07">
        <w:rPr>
          <w:rFonts w:ascii="Times New Roman" w:eastAsia="Times New Roman" w:hAnsi="Times New Roman" w:cs="Times New Roman"/>
          <w:kern w:val="0"/>
          <w:sz w:val="24"/>
          <w:szCs w:val="24"/>
          <w14:ligatures w14:val="none"/>
        </w:rPr>
        <w:t>: Google App Engine, AWS Elastic Beanstalk, Microsoft Azure App Services.</w:t>
      </w:r>
    </w:p>
    <w:p w14:paraId="09380D9F" w14:textId="77777777" w:rsidR="00442C07" w:rsidRPr="00442C07" w:rsidRDefault="00442C07" w:rsidP="00442C07">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Software as a Service (SaaS)</w:t>
      </w:r>
    </w:p>
    <w:p w14:paraId="466F4A81"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w:t>
      </w:r>
      <w:r w:rsidRPr="00442C07">
        <w:rPr>
          <w:rFonts w:ascii="Times New Roman" w:eastAsia="Times New Roman" w:hAnsi="Times New Roman" w:cs="Times New Roman"/>
          <w:kern w:val="0"/>
          <w:sz w:val="24"/>
          <w:szCs w:val="24"/>
          <w14:ligatures w14:val="none"/>
        </w:rPr>
        <w:t>: SaaS provides software applications over the internet, on a subscription basis. It eliminates the need for installations, maintenance, and complex hardware setup.</w:t>
      </w:r>
    </w:p>
    <w:p w14:paraId="368A041E"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Characteristics</w:t>
      </w:r>
      <w:r w:rsidRPr="00442C07">
        <w:rPr>
          <w:rFonts w:ascii="Times New Roman" w:eastAsia="Times New Roman" w:hAnsi="Times New Roman" w:cs="Times New Roman"/>
          <w:kern w:val="0"/>
          <w:sz w:val="24"/>
          <w:szCs w:val="24"/>
          <w14:ligatures w14:val="none"/>
        </w:rPr>
        <w:t>: Accessibility from any device with an internet connection, provider manages security and performance, regular updates and patch management.</w:t>
      </w:r>
    </w:p>
    <w:p w14:paraId="67CCB0C9"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r w:rsidRPr="00442C07">
        <w:rPr>
          <w:rFonts w:ascii="Times New Roman" w:eastAsia="Times New Roman" w:hAnsi="Times New Roman" w:cs="Times New Roman"/>
          <w:kern w:val="0"/>
          <w:sz w:val="24"/>
          <w:szCs w:val="24"/>
          <w14:ligatures w14:val="none"/>
        </w:rPr>
        <w:t>: Email services, office tools, customer relationship management (CRM), and enterprise resource planning (ERP).</w:t>
      </w:r>
    </w:p>
    <w:p w14:paraId="32A71092"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Examples</w:t>
      </w:r>
      <w:r w:rsidRPr="00442C07">
        <w:rPr>
          <w:rFonts w:ascii="Times New Roman" w:eastAsia="Times New Roman" w:hAnsi="Times New Roman" w:cs="Times New Roman"/>
          <w:kern w:val="0"/>
          <w:sz w:val="24"/>
          <w:szCs w:val="24"/>
          <w14:ligatures w14:val="none"/>
        </w:rPr>
        <w:t>: Google Workspace, Salesforce, Microsoft Office 365.</w:t>
      </w:r>
    </w:p>
    <w:p w14:paraId="4E338D0D" w14:textId="77777777" w:rsidR="00442C07" w:rsidRPr="00442C07" w:rsidRDefault="00442C07" w:rsidP="00442C07">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Comparison of the Models</w:t>
      </w:r>
    </w:p>
    <w:p w14:paraId="2AB707A9"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Control and Flexibility</w:t>
      </w:r>
      <w:r w:rsidRPr="00442C07">
        <w:rPr>
          <w:rFonts w:ascii="Times New Roman" w:eastAsia="Times New Roman" w:hAnsi="Times New Roman" w:cs="Times New Roman"/>
          <w:kern w:val="0"/>
          <w:sz w:val="24"/>
          <w:szCs w:val="24"/>
          <w14:ligatures w14:val="none"/>
        </w:rPr>
        <w:t>: IaaS offers the most control and flexibility, followed by PaaS, with SaaS offering the least.</w:t>
      </w:r>
    </w:p>
    <w:p w14:paraId="4AADB35D"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Management and Maintenance</w:t>
      </w:r>
      <w:r w:rsidRPr="00442C07">
        <w:rPr>
          <w:rFonts w:ascii="Times New Roman" w:eastAsia="Times New Roman" w:hAnsi="Times New Roman" w:cs="Times New Roman"/>
          <w:kern w:val="0"/>
          <w:sz w:val="24"/>
          <w:szCs w:val="24"/>
          <w14:ligatures w14:val="none"/>
        </w:rPr>
        <w:t>: IaaS requires significant management, PaaS less so, and SaaS requires minimal management.</w:t>
      </w:r>
    </w:p>
    <w:p w14:paraId="04C6CFE1"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Target Users</w:t>
      </w:r>
      <w:r w:rsidRPr="00442C07">
        <w:rPr>
          <w:rFonts w:ascii="Times New Roman" w:eastAsia="Times New Roman" w:hAnsi="Times New Roman" w:cs="Times New Roman"/>
          <w:kern w:val="0"/>
          <w:sz w:val="24"/>
          <w:szCs w:val="24"/>
          <w14:ligatures w14:val="none"/>
        </w:rPr>
        <w:t>: IaaS for IT administrators and network architects, PaaS for developers and IT operations, and SaaS for end-users and businesses.</w:t>
      </w:r>
    </w:p>
    <w:p w14:paraId="5A219D17" w14:textId="77777777" w:rsidR="00442C07" w:rsidRPr="00442C07" w:rsidRDefault="00442C07" w:rsidP="00442C07">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Choosing the Right Model</w:t>
      </w:r>
    </w:p>
    <w:p w14:paraId="56945797"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Business Needs and Technical Expertise</w:t>
      </w:r>
      <w:r w:rsidRPr="00442C07">
        <w:rPr>
          <w:rFonts w:ascii="Times New Roman" w:eastAsia="Times New Roman" w:hAnsi="Times New Roman" w:cs="Times New Roman"/>
          <w:kern w:val="0"/>
          <w:sz w:val="24"/>
          <w:szCs w:val="24"/>
          <w14:ligatures w14:val="none"/>
        </w:rPr>
        <w:t>: The choice depends on the specific needs of the business and the level of technical expertise available.</w:t>
      </w:r>
    </w:p>
    <w:p w14:paraId="13F12CB3" w14:textId="77777777" w:rsidR="00442C07" w:rsidRPr="00442C07" w:rsidRDefault="00442C07" w:rsidP="00442C07">
      <w:pPr>
        <w:numPr>
          <w:ilvl w:val="1"/>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Cost Considerations</w:t>
      </w:r>
      <w:r w:rsidRPr="00442C07">
        <w:rPr>
          <w:rFonts w:ascii="Times New Roman" w:eastAsia="Times New Roman" w:hAnsi="Times New Roman" w:cs="Times New Roman"/>
          <w:kern w:val="0"/>
          <w:sz w:val="24"/>
          <w:szCs w:val="24"/>
          <w14:ligatures w14:val="none"/>
        </w:rPr>
        <w:t>: Each model has different pricing structures and should be evaluated based on the overall cost of ownership and the value provided.</w:t>
      </w:r>
    </w:p>
    <w:p w14:paraId="264C97A2" w14:textId="77777777"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42C07">
        <w:rPr>
          <w:rFonts w:ascii="Times New Roman" w:eastAsia="Times New Roman" w:hAnsi="Times New Roman" w:cs="Times New Roman"/>
          <w:b/>
          <w:bCs/>
          <w:kern w:val="0"/>
          <w:sz w:val="27"/>
          <w:szCs w:val="27"/>
          <w14:ligatures w14:val="none"/>
        </w:rPr>
        <w:t>3) Deployment Models: Public, Private, and Hybrid Cloud</w:t>
      </w:r>
    </w:p>
    <w:p w14:paraId="6361FC10"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Points</w:t>
      </w:r>
    </w:p>
    <w:p w14:paraId="410FE654" w14:textId="77777777" w:rsidR="00442C07" w:rsidRPr="00442C07" w:rsidRDefault="00442C07" w:rsidP="00442C07">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Understanding Deployment Models</w:t>
      </w:r>
    </w:p>
    <w:p w14:paraId="1A03E94D"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Concept</w:t>
      </w:r>
      <w:r w:rsidRPr="00442C07">
        <w:rPr>
          <w:rFonts w:ascii="Times New Roman" w:eastAsia="Times New Roman" w:hAnsi="Times New Roman" w:cs="Times New Roman"/>
          <w:kern w:val="0"/>
          <w:sz w:val="24"/>
          <w:szCs w:val="24"/>
          <w14:ligatures w14:val="none"/>
        </w:rPr>
        <w:t>: Deployment models in cloud computing define how cloud services are made available to users. The choice of a model impacts security, scalability, control, and cost.</w:t>
      </w:r>
    </w:p>
    <w:p w14:paraId="2319FF13"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Main Types</w:t>
      </w:r>
      <w:r w:rsidRPr="00442C07">
        <w:rPr>
          <w:rFonts w:ascii="Times New Roman" w:eastAsia="Times New Roman" w:hAnsi="Times New Roman" w:cs="Times New Roman"/>
          <w:kern w:val="0"/>
          <w:sz w:val="24"/>
          <w:szCs w:val="24"/>
          <w14:ligatures w14:val="none"/>
        </w:rPr>
        <w:t>: Public, Private, and Hybrid clouds.</w:t>
      </w:r>
    </w:p>
    <w:p w14:paraId="375B360C" w14:textId="77777777" w:rsidR="00442C07" w:rsidRPr="00442C07" w:rsidRDefault="00442C07" w:rsidP="00442C07">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Public Cloud</w:t>
      </w:r>
    </w:p>
    <w:p w14:paraId="41354266"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w:t>
      </w:r>
      <w:r w:rsidRPr="00442C07">
        <w:rPr>
          <w:rFonts w:ascii="Times New Roman" w:eastAsia="Times New Roman" w:hAnsi="Times New Roman" w:cs="Times New Roman"/>
          <w:kern w:val="0"/>
          <w:sz w:val="24"/>
          <w:szCs w:val="24"/>
          <w14:ligatures w14:val="none"/>
        </w:rPr>
        <w:t>: Public clouds are owned and operated by third-party cloud service providers, delivering computing resources like servers and storage over the Internet.</w:t>
      </w:r>
    </w:p>
    <w:p w14:paraId="33412D4E"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Characteristics</w:t>
      </w:r>
      <w:r w:rsidRPr="00442C07">
        <w:rPr>
          <w:rFonts w:ascii="Times New Roman" w:eastAsia="Times New Roman" w:hAnsi="Times New Roman" w:cs="Times New Roman"/>
          <w:kern w:val="0"/>
          <w:sz w:val="24"/>
          <w:szCs w:val="24"/>
          <w14:ligatures w14:val="none"/>
        </w:rPr>
        <w:t>: High scalability, reliability, and cost-effectiveness. Maintenance and infrastructure are managed by the provider.</w:t>
      </w:r>
    </w:p>
    <w:p w14:paraId="6673D28A"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Suitability</w:t>
      </w:r>
      <w:r w:rsidRPr="00442C07">
        <w:rPr>
          <w:rFonts w:ascii="Times New Roman" w:eastAsia="Times New Roman" w:hAnsi="Times New Roman" w:cs="Times New Roman"/>
          <w:kern w:val="0"/>
          <w:sz w:val="24"/>
          <w:szCs w:val="24"/>
          <w14:ligatures w14:val="none"/>
        </w:rPr>
        <w:t>: Ideal for small to medium-sized businesses needing high scalability without the burden of managing hardware and infrastructure.</w:t>
      </w:r>
    </w:p>
    <w:p w14:paraId="0460E3BC"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Examples</w:t>
      </w:r>
      <w:r w:rsidRPr="00442C07">
        <w:rPr>
          <w:rFonts w:ascii="Times New Roman" w:eastAsia="Times New Roman" w:hAnsi="Times New Roman" w:cs="Times New Roman"/>
          <w:kern w:val="0"/>
          <w:sz w:val="24"/>
          <w:szCs w:val="24"/>
          <w14:ligatures w14:val="none"/>
        </w:rPr>
        <w:t>: Amazon AWS, Microsoft Azure, Google Cloud Platform.</w:t>
      </w:r>
    </w:p>
    <w:p w14:paraId="140D507B" w14:textId="77777777" w:rsidR="00442C07" w:rsidRPr="00442C07" w:rsidRDefault="00442C07" w:rsidP="00442C07">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Private Cloud</w:t>
      </w:r>
    </w:p>
    <w:p w14:paraId="5DD54677"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w:t>
      </w:r>
      <w:r w:rsidRPr="00442C07">
        <w:rPr>
          <w:rFonts w:ascii="Times New Roman" w:eastAsia="Times New Roman" w:hAnsi="Times New Roman" w:cs="Times New Roman"/>
          <w:kern w:val="0"/>
          <w:sz w:val="24"/>
          <w:szCs w:val="24"/>
          <w14:ligatures w14:val="none"/>
        </w:rPr>
        <w:t>: Private clouds are exclusive cloud environments dedicated to a single organization, either managed internally or by a third party.</w:t>
      </w:r>
    </w:p>
    <w:p w14:paraId="59FD1D85"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Characteristics</w:t>
      </w:r>
      <w:r w:rsidRPr="00442C07">
        <w:rPr>
          <w:rFonts w:ascii="Times New Roman" w:eastAsia="Times New Roman" w:hAnsi="Times New Roman" w:cs="Times New Roman"/>
          <w:kern w:val="0"/>
          <w:sz w:val="24"/>
          <w:szCs w:val="24"/>
          <w14:ligatures w14:val="none"/>
        </w:rPr>
        <w:t>: Enhanced security and control, customizable, higher initial costs but can be cost-effective for large organizations.</w:t>
      </w:r>
    </w:p>
    <w:p w14:paraId="5E624C6F"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Suitability</w:t>
      </w:r>
      <w:r w:rsidRPr="00442C07">
        <w:rPr>
          <w:rFonts w:ascii="Times New Roman" w:eastAsia="Times New Roman" w:hAnsi="Times New Roman" w:cs="Times New Roman"/>
          <w:kern w:val="0"/>
          <w:sz w:val="24"/>
          <w:szCs w:val="24"/>
          <w14:ligatures w14:val="none"/>
        </w:rPr>
        <w:t>: Suitable for large enterprises and organizations with stringent regulatory and data privacy requirements.</w:t>
      </w:r>
    </w:p>
    <w:p w14:paraId="7C1B2559"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Examples</w:t>
      </w:r>
      <w:r w:rsidRPr="00442C07">
        <w:rPr>
          <w:rFonts w:ascii="Times New Roman" w:eastAsia="Times New Roman" w:hAnsi="Times New Roman" w:cs="Times New Roman"/>
          <w:kern w:val="0"/>
          <w:sz w:val="24"/>
          <w:szCs w:val="24"/>
          <w14:ligatures w14:val="none"/>
        </w:rPr>
        <w:t>: On-premises data centers, VMware, OpenStack.</w:t>
      </w:r>
    </w:p>
    <w:p w14:paraId="3874BE2B" w14:textId="77777777" w:rsidR="00442C07" w:rsidRPr="00442C07" w:rsidRDefault="00442C07" w:rsidP="00442C07">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Hybrid Cloud</w:t>
      </w:r>
    </w:p>
    <w:p w14:paraId="71B054C1"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w:t>
      </w:r>
      <w:r w:rsidRPr="00442C07">
        <w:rPr>
          <w:rFonts w:ascii="Times New Roman" w:eastAsia="Times New Roman" w:hAnsi="Times New Roman" w:cs="Times New Roman"/>
          <w:kern w:val="0"/>
          <w:sz w:val="24"/>
          <w:szCs w:val="24"/>
          <w14:ligatures w14:val="none"/>
        </w:rPr>
        <w:t>: Hybrid clouds combine public and private clouds, bound together by technology that allows data and applications to be shared between them.</w:t>
      </w:r>
    </w:p>
    <w:p w14:paraId="14B067DA"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Characteristics</w:t>
      </w:r>
      <w:r w:rsidRPr="00442C07">
        <w:rPr>
          <w:rFonts w:ascii="Times New Roman" w:eastAsia="Times New Roman" w:hAnsi="Times New Roman" w:cs="Times New Roman"/>
          <w:kern w:val="0"/>
          <w:sz w:val="24"/>
          <w:szCs w:val="24"/>
          <w14:ligatures w14:val="none"/>
        </w:rPr>
        <w:t>: Flexibility, scalability, and security. Optimal for balancing workloads between cloud environments.</w:t>
      </w:r>
    </w:p>
    <w:p w14:paraId="4E8CD3DC"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Suitability</w:t>
      </w:r>
      <w:r w:rsidRPr="00442C07">
        <w:rPr>
          <w:rFonts w:ascii="Times New Roman" w:eastAsia="Times New Roman" w:hAnsi="Times New Roman" w:cs="Times New Roman"/>
          <w:kern w:val="0"/>
          <w:sz w:val="24"/>
          <w:szCs w:val="24"/>
          <w14:ligatures w14:val="none"/>
        </w:rPr>
        <w:t>: Best for businesses with varying workloads, seasonal data spikes, or those requiring a balance between scalability and security.</w:t>
      </w:r>
    </w:p>
    <w:p w14:paraId="0BA88B92"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Examples</w:t>
      </w:r>
      <w:r w:rsidRPr="00442C07">
        <w:rPr>
          <w:rFonts w:ascii="Times New Roman" w:eastAsia="Times New Roman" w:hAnsi="Times New Roman" w:cs="Times New Roman"/>
          <w:kern w:val="0"/>
          <w:sz w:val="24"/>
          <w:szCs w:val="24"/>
          <w14:ligatures w14:val="none"/>
        </w:rPr>
        <w:t>: Combining AWS with an on-premises private cloud.</w:t>
      </w:r>
    </w:p>
    <w:p w14:paraId="5BFF220D" w14:textId="77777777" w:rsidR="00442C07" w:rsidRPr="00442C07" w:rsidRDefault="00442C07" w:rsidP="00442C07">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Choosing the Right Model</w:t>
      </w:r>
    </w:p>
    <w:p w14:paraId="65CA2789"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Assessing Business Needs</w:t>
      </w:r>
      <w:r w:rsidRPr="00442C07">
        <w:rPr>
          <w:rFonts w:ascii="Times New Roman" w:eastAsia="Times New Roman" w:hAnsi="Times New Roman" w:cs="Times New Roman"/>
          <w:kern w:val="0"/>
          <w:sz w:val="24"/>
          <w:szCs w:val="24"/>
          <w14:ligatures w14:val="none"/>
        </w:rPr>
        <w:t>: Businesses should consider their specific needs, including scalability, control, compliance, security, and cost.</w:t>
      </w:r>
    </w:p>
    <w:p w14:paraId="175B924E"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Compliance and Security</w:t>
      </w:r>
      <w:r w:rsidRPr="00442C07">
        <w:rPr>
          <w:rFonts w:ascii="Times New Roman" w:eastAsia="Times New Roman" w:hAnsi="Times New Roman" w:cs="Times New Roman"/>
          <w:kern w:val="0"/>
          <w:sz w:val="24"/>
          <w:szCs w:val="24"/>
          <w14:ligatures w14:val="none"/>
        </w:rPr>
        <w:t>: Private clouds offer more control for sensitive data, while public clouds are typically compliant with various regulations.</w:t>
      </w:r>
    </w:p>
    <w:p w14:paraId="2F088484"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Budget and Resources</w:t>
      </w:r>
      <w:r w:rsidRPr="00442C07">
        <w:rPr>
          <w:rFonts w:ascii="Times New Roman" w:eastAsia="Times New Roman" w:hAnsi="Times New Roman" w:cs="Times New Roman"/>
          <w:kern w:val="0"/>
          <w:sz w:val="24"/>
          <w:szCs w:val="24"/>
          <w14:ligatures w14:val="none"/>
        </w:rPr>
        <w:t>: Public clouds are cost-effective for businesses with limited budgets, while private clouds require significant investment in infrastructure and expertise.</w:t>
      </w:r>
    </w:p>
    <w:p w14:paraId="74D08F0C"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Workload and Performance Requirements</w:t>
      </w:r>
      <w:r w:rsidRPr="00442C07">
        <w:rPr>
          <w:rFonts w:ascii="Times New Roman" w:eastAsia="Times New Roman" w:hAnsi="Times New Roman" w:cs="Times New Roman"/>
          <w:kern w:val="0"/>
          <w:sz w:val="24"/>
          <w:szCs w:val="24"/>
          <w14:ligatures w14:val="none"/>
        </w:rPr>
        <w:t>: Hybrid clouds offer the flexibility to use both public and private clouds based on changing needs.</w:t>
      </w:r>
    </w:p>
    <w:p w14:paraId="000CAA10" w14:textId="77777777" w:rsidR="00442C07" w:rsidRPr="00442C07" w:rsidRDefault="00442C07" w:rsidP="00442C07">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Best Practices for Implementation</w:t>
      </w:r>
    </w:p>
    <w:p w14:paraId="00E4CE1B"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Strategic Planning</w:t>
      </w:r>
      <w:r w:rsidRPr="00442C07">
        <w:rPr>
          <w:rFonts w:ascii="Times New Roman" w:eastAsia="Times New Roman" w:hAnsi="Times New Roman" w:cs="Times New Roman"/>
          <w:kern w:val="0"/>
          <w:sz w:val="24"/>
          <w:szCs w:val="24"/>
          <w14:ligatures w14:val="none"/>
        </w:rPr>
        <w:t>: Aligning the choice of cloud deployment with business goals and digital transformation strategies.</w:t>
      </w:r>
    </w:p>
    <w:p w14:paraId="64C38E51"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Security and Compliance Assessment</w:t>
      </w:r>
      <w:r w:rsidRPr="00442C07">
        <w:rPr>
          <w:rFonts w:ascii="Times New Roman" w:eastAsia="Times New Roman" w:hAnsi="Times New Roman" w:cs="Times New Roman"/>
          <w:kern w:val="0"/>
          <w:sz w:val="24"/>
          <w:szCs w:val="24"/>
          <w14:ligatures w14:val="none"/>
        </w:rPr>
        <w:t>: Ensuring the chosen model meets all necessary security standards and regulatory requirements.</w:t>
      </w:r>
    </w:p>
    <w:p w14:paraId="3D379CE0" w14:textId="77777777" w:rsidR="00442C07" w:rsidRPr="00442C07" w:rsidRDefault="00442C07" w:rsidP="00442C07">
      <w:pPr>
        <w:numPr>
          <w:ilvl w:val="1"/>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Cost-Benefit Analysis</w:t>
      </w:r>
      <w:r w:rsidRPr="00442C07">
        <w:rPr>
          <w:rFonts w:ascii="Times New Roman" w:eastAsia="Times New Roman" w:hAnsi="Times New Roman" w:cs="Times New Roman"/>
          <w:kern w:val="0"/>
          <w:sz w:val="24"/>
          <w:szCs w:val="24"/>
          <w14:ligatures w14:val="none"/>
        </w:rPr>
        <w:t>: Evaluating the long-term costs and benefits of each model to ensure the most cost-effective solution for the organization.</w:t>
      </w:r>
    </w:p>
    <w:p w14:paraId="198A054F" w14:textId="77777777"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42C07">
        <w:rPr>
          <w:rFonts w:ascii="Times New Roman" w:eastAsia="Times New Roman" w:hAnsi="Times New Roman" w:cs="Times New Roman"/>
          <w:b/>
          <w:bCs/>
          <w:kern w:val="0"/>
          <w:sz w:val="27"/>
          <w:szCs w:val="27"/>
          <w14:ligatures w14:val="none"/>
        </w:rPr>
        <w:t>4) Advantages and Challenges of Cloud Computing</w:t>
      </w:r>
    </w:p>
    <w:p w14:paraId="5EFA698F"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Points</w:t>
      </w:r>
    </w:p>
    <w:p w14:paraId="47B08630"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Overview of Cloud Computing Benefits</w:t>
      </w:r>
    </w:p>
    <w:p w14:paraId="5A18C736"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w:t>
      </w:r>
      <w:r w:rsidRPr="00442C07">
        <w:rPr>
          <w:rFonts w:ascii="Times New Roman" w:eastAsia="Times New Roman" w:hAnsi="Times New Roman" w:cs="Times New Roman"/>
          <w:kern w:val="0"/>
          <w:sz w:val="24"/>
          <w:szCs w:val="24"/>
          <w14:ligatures w14:val="none"/>
        </w:rPr>
        <w:t>: Ability to easily scale computing resources to meet changing demand.</w:t>
      </w:r>
    </w:p>
    <w:p w14:paraId="039F526A"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Cost-Efficiency</w:t>
      </w:r>
      <w:r w:rsidRPr="00442C07">
        <w:rPr>
          <w:rFonts w:ascii="Times New Roman" w:eastAsia="Times New Roman" w:hAnsi="Times New Roman" w:cs="Times New Roman"/>
          <w:kern w:val="0"/>
          <w:sz w:val="24"/>
          <w:szCs w:val="24"/>
          <w14:ligatures w14:val="none"/>
        </w:rPr>
        <w:t>: Reduces the need for upfront capital investment in hardware. Pay-as-you-go models offer financial flexibility.</w:t>
      </w:r>
    </w:p>
    <w:p w14:paraId="12296049"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Accessibility and Collaboration</w:t>
      </w:r>
      <w:r w:rsidRPr="00442C07">
        <w:rPr>
          <w:rFonts w:ascii="Times New Roman" w:eastAsia="Times New Roman" w:hAnsi="Times New Roman" w:cs="Times New Roman"/>
          <w:kern w:val="0"/>
          <w:sz w:val="24"/>
          <w:szCs w:val="24"/>
          <w14:ligatures w14:val="none"/>
        </w:rPr>
        <w:t>: Enables remote access to applications and data, facilitating collaboration across geographies.</w:t>
      </w:r>
    </w:p>
    <w:p w14:paraId="585F97B3"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Disaster Recovery and Data Backup</w:t>
      </w:r>
      <w:r w:rsidRPr="00442C07">
        <w:rPr>
          <w:rFonts w:ascii="Times New Roman" w:eastAsia="Times New Roman" w:hAnsi="Times New Roman" w:cs="Times New Roman"/>
          <w:kern w:val="0"/>
          <w:sz w:val="24"/>
          <w:szCs w:val="24"/>
          <w14:ligatures w14:val="none"/>
        </w:rPr>
        <w:t>: Enhanced capabilities for data backup and recovery processes.</w:t>
      </w:r>
    </w:p>
    <w:p w14:paraId="664B9D4B"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Speed and Performance</w:t>
      </w:r>
      <w:r w:rsidRPr="00442C07">
        <w:rPr>
          <w:rFonts w:ascii="Times New Roman" w:eastAsia="Times New Roman" w:hAnsi="Times New Roman" w:cs="Times New Roman"/>
          <w:kern w:val="0"/>
          <w:sz w:val="24"/>
          <w:szCs w:val="24"/>
          <w14:ligatures w14:val="none"/>
        </w:rPr>
        <w:t>: Rapid deployment of resources and high-performance computing capabilities.</w:t>
      </w:r>
    </w:p>
    <w:p w14:paraId="7DDE3C54"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 Depth and Impact</w:t>
      </w:r>
    </w:p>
    <w:p w14:paraId="51BD6CE8"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Dynamic Resource Allocation</w:t>
      </w:r>
      <w:r w:rsidRPr="00442C07">
        <w:rPr>
          <w:rFonts w:ascii="Times New Roman" w:eastAsia="Times New Roman" w:hAnsi="Times New Roman" w:cs="Times New Roman"/>
          <w:kern w:val="0"/>
          <w:sz w:val="24"/>
          <w:szCs w:val="24"/>
          <w14:ligatures w14:val="none"/>
        </w:rPr>
        <w:t>: Automatic scaling to meet workload demands.</w:t>
      </w:r>
    </w:p>
    <w:p w14:paraId="6B07ED00"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Business Growth Support</w:t>
      </w:r>
      <w:r w:rsidRPr="00442C07">
        <w:rPr>
          <w:rFonts w:ascii="Times New Roman" w:eastAsia="Times New Roman" w:hAnsi="Times New Roman" w:cs="Times New Roman"/>
          <w:kern w:val="0"/>
          <w:sz w:val="24"/>
          <w:szCs w:val="24"/>
          <w14:ligatures w14:val="none"/>
        </w:rPr>
        <w:t>: Facilitates business expansion without the constraints of physical infrastructure.</w:t>
      </w:r>
    </w:p>
    <w:p w14:paraId="2A1C0858"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Real-World Examples</w:t>
      </w:r>
      <w:r w:rsidRPr="00442C07">
        <w:rPr>
          <w:rFonts w:ascii="Times New Roman" w:eastAsia="Times New Roman" w:hAnsi="Times New Roman" w:cs="Times New Roman"/>
          <w:kern w:val="0"/>
          <w:sz w:val="24"/>
          <w:szCs w:val="24"/>
          <w14:ligatures w14:val="none"/>
        </w:rPr>
        <w:t>: Case studies of businesses that have successfully scaled using cloud services.</w:t>
      </w:r>
    </w:p>
    <w:p w14:paraId="1078EED0"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Cost-Efficiency Explained</w:t>
      </w:r>
    </w:p>
    <w:p w14:paraId="0A6E690C"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Reduced Infrastructure Costs</w:t>
      </w:r>
      <w:r w:rsidRPr="00442C07">
        <w:rPr>
          <w:rFonts w:ascii="Times New Roman" w:eastAsia="Times New Roman" w:hAnsi="Times New Roman" w:cs="Times New Roman"/>
          <w:kern w:val="0"/>
          <w:sz w:val="24"/>
          <w:szCs w:val="24"/>
          <w14:ligatures w14:val="none"/>
        </w:rPr>
        <w:t>: Elimination of the need to purchase, maintain, and upgrade physical hardware.</w:t>
      </w:r>
    </w:p>
    <w:p w14:paraId="48C0AFC6"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Operational Expense Model</w:t>
      </w:r>
      <w:r w:rsidRPr="00442C07">
        <w:rPr>
          <w:rFonts w:ascii="Times New Roman" w:eastAsia="Times New Roman" w:hAnsi="Times New Roman" w:cs="Times New Roman"/>
          <w:kern w:val="0"/>
          <w:sz w:val="24"/>
          <w:szCs w:val="24"/>
          <w14:ligatures w14:val="none"/>
        </w:rPr>
        <w:t>: Shift from capital expenditure (</w:t>
      </w:r>
      <w:proofErr w:type="spellStart"/>
      <w:r w:rsidRPr="00442C07">
        <w:rPr>
          <w:rFonts w:ascii="Times New Roman" w:eastAsia="Times New Roman" w:hAnsi="Times New Roman" w:cs="Times New Roman"/>
          <w:kern w:val="0"/>
          <w:sz w:val="24"/>
          <w:szCs w:val="24"/>
          <w14:ligatures w14:val="none"/>
        </w:rPr>
        <w:t>CapEx</w:t>
      </w:r>
      <w:proofErr w:type="spellEnd"/>
      <w:r w:rsidRPr="00442C07">
        <w:rPr>
          <w:rFonts w:ascii="Times New Roman" w:eastAsia="Times New Roman" w:hAnsi="Times New Roman" w:cs="Times New Roman"/>
          <w:kern w:val="0"/>
          <w:sz w:val="24"/>
          <w:szCs w:val="24"/>
          <w14:ligatures w14:val="none"/>
        </w:rPr>
        <w:t>) to operational expenditure (</w:t>
      </w:r>
      <w:proofErr w:type="spellStart"/>
      <w:r w:rsidRPr="00442C07">
        <w:rPr>
          <w:rFonts w:ascii="Times New Roman" w:eastAsia="Times New Roman" w:hAnsi="Times New Roman" w:cs="Times New Roman"/>
          <w:kern w:val="0"/>
          <w:sz w:val="24"/>
          <w:szCs w:val="24"/>
          <w14:ligatures w14:val="none"/>
        </w:rPr>
        <w:t>OpEx</w:t>
      </w:r>
      <w:proofErr w:type="spellEnd"/>
      <w:r w:rsidRPr="00442C07">
        <w:rPr>
          <w:rFonts w:ascii="Times New Roman" w:eastAsia="Times New Roman" w:hAnsi="Times New Roman" w:cs="Times New Roman"/>
          <w:kern w:val="0"/>
          <w:sz w:val="24"/>
          <w:szCs w:val="24"/>
          <w14:ligatures w14:val="none"/>
        </w:rPr>
        <w:t>).</w:t>
      </w:r>
    </w:p>
    <w:p w14:paraId="23242489"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Resource Optimization</w:t>
      </w:r>
      <w:r w:rsidRPr="00442C07">
        <w:rPr>
          <w:rFonts w:ascii="Times New Roman" w:eastAsia="Times New Roman" w:hAnsi="Times New Roman" w:cs="Times New Roman"/>
          <w:kern w:val="0"/>
          <w:sz w:val="24"/>
          <w:szCs w:val="24"/>
          <w14:ligatures w14:val="none"/>
        </w:rPr>
        <w:t>: Pay only for what you use, leading to more efficient budget allocation.</w:t>
      </w:r>
    </w:p>
    <w:p w14:paraId="3C9A5AEF"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Accessibility and Collaboration</w:t>
      </w:r>
    </w:p>
    <w:p w14:paraId="089F6163"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Remote Work Enablement</w:t>
      </w:r>
      <w:r w:rsidRPr="00442C07">
        <w:rPr>
          <w:rFonts w:ascii="Times New Roman" w:eastAsia="Times New Roman" w:hAnsi="Times New Roman" w:cs="Times New Roman"/>
          <w:kern w:val="0"/>
          <w:sz w:val="24"/>
          <w:szCs w:val="24"/>
          <w14:ligatures w14:val="none"/>
        </w:rPr>
        <w:t>: Access to applications and data from anywhere, supporting a global workforce.</w:t>
      </w:r>
    </w:p>
    <w:p w14:paraId="6567CF48"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Enhanced Collaboration</w:t>
      </w:r>
      <w:r w:rsidRPr="00442C07">
        <w:rPr>
          <w:rFonts w:ascii="Times New Roman" w:eastAsia="Times New Roman" w:hAnsi="Times New Roman" w:cs="Times New Roman"/>
          <w:kern w:val="0"/>
          <w:sz w:val="24"/>
          <w:szCs w:val="24"/>
          <w14:ligatures w14:val="none"/>
        </w:rPr>
        <w:t>: Real-time data sharing and collaboration tools.</w:t>
      </w:r>
    </w:p>
    <w:p w14:paraId="5A87DF76"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Case Studies</w:t>
      </w:r>
      <w:r w:rsidRPr="00442C07">
        <w:rPr>
          <w:rFonts w:ascii="Times New Roman" w:eastAsia="Times New Roman" w:hAnsi="Times New Roman" w:cs="Times New Roman"/>
          <w:kern w:val="0"/>
          <w:sz w:val="24"/>
          <w:szCs w:val="24"/>
          <w14:ligatures w14:val="none"/>
        </w:rPr>
        <w:t>: How cloud computing has transformed remote work and collaboration in various industries.</w:t>
      </w:r>
    </w:p>
    <w:p w14:paraId="299497B2"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Disaster Recovery and Data Backup</w:t>
      </w:r>
    </w:p>
    <w:p w14:paraId="448C5BBC"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Streamlined Backup Processes</w:t>
      </w:r>
      <w:r w:rsidRPr="00442C07">
        <w:rPr>
          <w:rFonts w:ascii="Times New Roman" w:eastAsia="Times New Roman" w:hAnsi="Times New Roman" w:cs="Times New Roman"/>
          <w:kern w:val="0"/>
          <w:sz w:val="24"/>
          <w:szCs w:val="24"/>
          <w14:ligatures w14:val="none"/>
        </w:rPr>
        <w:t>: Automated backups and simplified data recovery.</w:t>
      </w:r>
    </w:p>
    <w:p w14:paraId="57A80D7E"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Reduced Downtime</w:t>
      </w:r>
      <w:r w:rsidRPr="00442C07">
        <w:rPr>
          <w:rFonts w:ascii="Times New Roman" w:eastAsia="Times New Roman" w:hAnsi="Times New Roman" w:cs="Times New Roman"/>
          <w:kern w:val="0"/>
          <w:sz w:val="24"/>
          <w:szCs w:val="24"/>
          <w14:ligatures w14:val="none"/>
        </w:rPr>
        <w:t>: Rapid recovery from data loss incidents.</w:t>
      </w:r>
    </w:p>
    <w:p w14:paraId="651A7E93"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Business Continuity</w:t>
      </w:r>
      <w:r w:rsidRPr="00442C07">
        <w:rPr>
          <w:rFonts w:ascii="Times New Roman" w:eastAsia="Times New Roman" w:hAnsi="Times New Roman" w:cs="Times New Roman"/>
          <w:kern w:val="0"/>
          <w:sz w:val="24"/>
          <w:szCs w:val="24"/>
          <w14:ligatures w14:val="none"/>
        </w:rPr>
        <w:t>: Ensuring operational continuity in case of disasters.</w:t>
      </w:r>
    </w:p>
    <w:p w14:paraId="4476CB82"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Speed and Performance</w:t>
      </w:r>
    </w:p>
    <w:p w14:paraId="1C6A089B"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Rapid Deployment</w:t>
      </w:r>
      <w:r w:rsidRPr="00442C07">
        <w:rPr>
          <w:rFonts w:ascii="Times New Roman" w:eastAsia="Times New Roman" w:hAnsi="Times New Roman" w:cs="Times New Roman"/>
          <w:kern w:val="0"/>
          <w:sz w:val="24"/>
          <w:szCs w:val="24"/>
          <w14:ligatures w14:val="none"/>
        </w:rPr>
        <w:t>: Quick access to computing resources.</w:t>
      </w:r>
    </w:p>
    <w:p w14:paraId="2AD8D5A3"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High-Performance Computing</w:t>
      </w:r>
      <w:r w:rsidRPr="00442C07">
        <w:rPr>
          <w:rFonts w:ascii="Times New Roman" w:eastAsia="Times New Roman" w:hAnsi="Times New Roman" w:cs="Times New Roman"/>
          <w:kern w:val="0"/>
          <w:sz w:val="24"/>
          <w:szCs w:val="24"/>
          <w14:ligatures w14:val="none"/>
        </w:rPr>
        <w:t>: Access to advanced computing resources for complex computations.</w:t>
      </w:r>
    </w:p>
    <w:p w14:paraId="5B8891F3"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Efficiency Gains</w:t>
      </w:r>
      <w:r w:rsidRPr="00442C07">
        <w:rPr>
          <w:rFonts w:ascii="Times New Roman" w:eastAsia="Times New Roman" w:hAnsi="Times New Roman" w:cs="Times New Roman"/>
          <w:kern w:val="0"/>
          <w:sz w:val="24"/>
          <w:szCs w:val="24"/>
          <w14:ligatures w14:val="none"/>
        </w:rPr>
        <w:t>: Impact on productivity and business operations.</w:t>
      </w:r>
    </w:p>
    <w:p w14:paraId="2153F8E9"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Challenges in Cloud Computing</w:t>
      </w:r>
    </w:p>
    <w:p w14:paraId="2D80D01F"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Security Concerns</w:t>
      </w:r>
      <w:r w:rsidRPr="00442C07">
        <w:rPr>
          <w:rFonts w:ascii="Times New Roman" w:eastAsia="Times New Roman" w:hAnsi="Times New Roman" w:cs="Times New Roman"/>
          <w:kern w:val="0"/>
          <w:sz w:val="24"/>
          <w:szCs w:val="24"/>
          <w14:ligatures w14:val="none"/>
        </w:rPr>
        <w:t>: Potential vulnerabilities and the importance of robust security measures.</w:t>
      </w:r>
    </w:p>
    <w:p w14:paraId="41BD080F"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Compliance and Regulatory Issues</w:t>
      </w:r>
      <w:r w:rsidRPr="00442C07">
        <w:rPr>
          <w:rFonts w:ascii="Times New Roman" w:eastAsia="Times New Roman" w:hAnsi="Times New Roman" w:cs="Times New Roman"/>
          <w:kern w:val="0"/>
          <w:sz w:val="24"/>
          <w:szCs w:val="24"/>
          <w14:ligatures w14:val="none"/>
        </w:rPr>
        <w:t>: Navigating varying regulatory landscapes, particularly in sectors like finance and healthcare.</w:t>
      </w:r>
    </w:p>
    <w:p w14:paraId="0BEAF647"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Data Privacy</w:t>
      </w:r>
      <w:r w:rsidRPr="00442C07">
        <w:rPr>
          <w:rFonts w:ascii="Times New Roman" w:eastAsia="Times New Roman" w:hAnsi="Times New Roman" w:cs="Times New Roman"/>
          <w:kern w:val="0"/>
          <w:sz w:val="24"/>
          <w:szCs w:val="24"/>
          <w14:ligatures w14:val="none"/>
        </w:rPr>
        <w:t>: Managing data privacy in a cloud environment.</w:t>
      </w:r>
    </w:p>
    <w:p w14:paraId="4FF6B891"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Dependency on Service Providers</w:t>
      </w:r>
      <w:r w:rsidRPr="00442C07">
        <w:rPr>
          <w:rFonts w:ascii="Times New Roman" w:eastAsia="Times New Roman" w:hAnsi="Times New Roman" w:cs="Times New Roman"/>
          <w:kern w:val="0"/>
          <w:sz w:val="24"/>
          <w:szCs w:val="24"/>
          <w14:ligatures w14:val="none"/>
        </w:rPr>
        <w:t>: Risks associated with vendor lock-in and service outages.</w:t>
      </w:r>
    </w:p>
    <w:p w14:paraId="4713640C"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Cost Management</w:t>
      </w:r>
      <w:r w:rsidRPr="00442C07">
        <w:rPr>
          <w:rFonts w:ascii="Times New Roman" w:eastAsia="Times New Roman" w:hAnsi="Times New Roman" w:cs="Times New Roman"/>
          <w:kern w:val="0"/>
          <w:sz w:val="24"/>
          <w:szCs w:val="24"/>
          <w14:ligatures w14:val="none"/>
        </w:rPr>
        <w:t>: Challenges in controlling cloud spending and avoiding cost overruns.</w:t>
      </w:r>
    </w:p>
    <w:p w14:paraId="4DF2043D" w14:textId="77777777" w:rsidR="00442C07" w:rsidRPr="00442C07" w:rsidRDefault="00442C07" w:rsidP="00442C07">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Mitigating Challenges</w:t>
      </w:r>
    </w:p>
    <w:p w14:paraId="589976DE"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Best Practices for Security</w:t>
      </w:r>
      <w:r w:rsidRPr="00442C07">
        <w:rPr>
          <w:rFonts w:ascii="Times New Roman" w:eastAsia="Times New Roman" w:hAnsi="Times New Roman" w:cs="Times New Roman"/>
          <w:kern w:val="0"/>
          <w:sz w:val="24"/>
          <w:szCs w:val="24"/>
          <w14:ligatures w14:val="none"/>
        </w:rPr>
        <w:t>: Implementing multi-layered security strategies.</w:t>
      </w:r>
    </w:p>
    <w:p w14:paraId="12721345"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Compliance Strategies</w:t>
      </w:r>
      <w:r w:rsidRPr="00442C07">
        <w:rPr>
          <w:rFonts w:ascii="Times New Roman" w:eastAsia="Times New Roman" w:hAnsi="Times New Roman" w:cs="Times New Roman"/>
          <w:kern w:val="0"/>
          <w:sz w:val="24"/>
          <w:szCs w:val="24"/>
          <w14:ligatures w14:val="none"/>
        </w:rPr>
        <w:t>: Ensuring compliance with industry-specific regulations.</w:t>
      </w:r>
    </w:p>
    <w:p w14:paraId="3D59F1C4"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Data Management</w:t>
      </w:r>
      <w:r w:rsidRPr="00442C07">
        <w:rPr>
          <w:rFonts w:ascii="Times New Roman" w:eastAsia="Times New Roman" w:hAnsi="Times New Roman" w:cs="Times New Roman"/>
          <w:kern w:val="0"/>
          <w:sz w:val="24"/>
          <w:szCs w:val="24"/>
          <w14:ligatures w14:val="none"/>
        </w:rPr>
        <w:t>: Techniques for effective data privacy management.</w:t>
      </w:r>
    </w:p>
    <w:p w14:paraId="3E9CD2C8"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Vendor Selection and Management</w:t>
      </w:r>
      <w:r w:rsidRPr="00442C07">
        <w:rPr>
          <w:rFonts w:ascii="Times New Roman" w:eastAsia="Times New Roman" w:hAnsi="Times New Roman" w:cs="Times New Roman"/>
          <w:kern w:val="0"/>
          <w:sz w:val="24"/>
          <w:szCs w:val="24"/>
          <w14:ligatures w14:val="none"/>
        </w:rPr>
        <w:t>: Choosing the right cloud provider and managing relationships.</w:t>
      </w:r>
    </w:p>
    <w:p w14:paraId="214F0FAF" w14:textId="77777777" w:rsidR="00442C07" w:rsidRPr="00442C07" w:rsidRDefault="00442C07" w:rsidP="00442C07">
      <w:pPr>
        <w:numPr>
          <w:ilvl w:val="1"/>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Cost Control Techniques</w:t>
      </w:r>
      <w:r w:rsidRPr="00442C07">
        <w:rPr>
          <w:rFonts w:ascii="Times New Roman" w:eastAsia="Times New Roman" w:hAnsi="Times New Roman" w:cs="Times New Roman"/>
          <w:kern w:val="0"/>
          <w:sz w:val="24"/>
          <w:szCs w:val="24"/>
          <w14:ligatures w14:val="none"/>
        </w:rPr>
        <w:t>: Tools and strategies for effective cloud cost management.</w:t>
      </w:r>
    </w:p>
    <w:p w14:paraId="71197BEC" w14:textId="77777777" w:rsidR="00442C07" w:rsidRPr="00442C07" w:rsidRDefault="00442C07" w:rsidP="00442C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42C07">
        <w:rPr>
          <w:rFonts w:ascii="Times New Roman" w:eastAsia="Times New Roman" w:hAnsi="Times New Roman" w:cs="Times New Roman"/>
          <w:b/>
          <w:bCs/>
          <w:kern w:val="0"/>
          <w:sz w:val="36"/>
          <w:szCs w:val="36"/>
          <w14:ligatures w14:val="none"/>
        </w:rPr>
        <w:t>Subtopic 2: Core Features of OCI: Compute, Storage, Networking, and Database</w:t>
      </w:r>
    </w:p>
    <w:p w14:paraId="79B3F448" w14:textId="77777777" w:rsidR="00442C07" w:rsidRPr="00442C07" w:rsidRDefault="00442C07" w:rsidP="00442C07">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Duration</w:t>
      </w:r>
      <w:r w:rsidRPr="00442C07">
        <w:rPr>
          <w:rFonts w:ascii="Times New Roman" w:eastAsia="Times New Roman" w:hAnsi="Times New Roman" w:cs="Times New Roman"/>
          <w:kern w:val="0"/>
          <w:sz w:val="24"/>
          <w:szCs w:val="24"/>
          <w14:ligatures w14:val="none"/>
        </w:rPr>
        <w:t>: 10 Minutes</w:t>
      </w:r>
    </w:p>
    <w:p w14:paraId="07AF6F90"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Points</w:t>
      </w:r>
    </w:p>
    <w:p w14:paraId="70578F19" w14:textId="77777777" w:rsidR="00442C07" w:rsidRPr="00442C07" w:rsidRDefault="00442C07" w:rsidP="00442C07">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Compute</w:t>
      </w:r>
      <w:r w:rsidRPr="00442C07">
        <w:rPr>
          <w:rFonts w:ascii="Times New Roman" w:eastAsia="Times New Roman" w:hAnsi="Times New Roman" w:cs="Times New Roman"/>
          <w:kern w:val="0"/>
          <w:sz w:val="24"/>
          <w:szCs w:val="24"/>
          <w14:ligatures w14:val="none"/>
        </w:rPr>
        <w:t xml:space="preserve">: Overview of OCI's </w:t>
      </w: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xml:space="preserve"> services, including virtual machines (VMs), bare metal servers, and container services. Discussion on </w:t>
      </w: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xml:space="preserve"> shapes, scalability, and use cases.</w:t>
      </w:r>
    </w:p>
    <w:p w14:paraId="6A199D3A" w14:textId="77777777" w:rsidR="00442C07" w:rsidRPr="00442C07" w:rsidRDefault="00442C07" w:rsidP="00442C07">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Storage</w:t>
      </w:r>
      <w:r w:rsidRPr="00442C07">
        <w:rPr>
          <w:rFonts w:ascii="Times New Roman" w:eastAsia="Times New Roman" w:hAnsi="Times New Roman" w:cs="Times New Roman"/>
          <w:kern w:val="0"/>
          <w:sz w:val="24"/>
          <w:szCs w:val="24"/>
          <w14:ligatures w14:val="none"/>
        </w:rPr>
        <w:t>: Introduction to the different types of storage services offered by OCI, such as block storage, object storage, and file storage. Explaining their use cases, scalability, and security features.</w:t>
      </w:r>
    </w:p>
    <w:p w14:paraId="73B1B0AE" w14:textId="77777777" w:rsidR="00442C07" w:rsidRPr="00442C07" w:rsidRDefault="00442C07" w:rsidP="00442C07">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Networking</w:t>
      </w:r>
      <w:r w:rsidRPr="00442C07">
        <w:rPr>
          <w:rFonts w:ascii="Times New Roman" w:eastAsia="Times New Roman" w:hAnsi="Times New Roman" w:cs="Times New Roman"/>
          <w:kern w:val="0"/>
          <w:sz w:val="24"/>
          <w:szCs w:val="24"/>
          <w14:ligatures w14:val="none"/>
        </w:rPr>
        <w:t>: Covering the essentials of OCI networking services, including Virtual Cloud Networks (VCN), subnets, VPNs, and load balancers. Emphasizing the importance of network security and connectivity.</w:t>
      </w:r>
    </w:p>
    <w:p w14:paraId="02D3F1A9" w14:textId="77777777" w:rsidR="00442C07" w:rsidRDefault="00442C07" w:rsidP="00442C07">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Database</w:t>
      </w:r>
      <w:r w:rsidRPr="00442C07">
        <w:rPr>
          <w:rFonts w:ascii="Times New Roman" w:eastAsia="Times New Roman" w:hAnsi="Times New Roman" w:cs="Times New Roman"/>
          <w:kern w:val="0"/>
          <w:sz w:val="24"/>
          <w:szCs w:val="24"/>
          <w14:ligatures w14:val="none"/>
        </w:rPr>
        <w:t>: Discussing OCI’s database services including Autonomous Database, Oracle Database on VMs and Bare Metal, and Exadata Cloud Service. Explaining the benefits of managed database services and options for high availability.</w:t>
      </w:r>
    </w:p>
    <w:p w14:paraId="0DD82E55" w14:textId="3E0B844E"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1) </w:t>
      </w:r>
      <w:r w:rsidRPr="00442C07">
        <w:rPr>
          <w:rFonts w:ascii="Times New Roman" w:eastAsia="Times New Roman" w:hAnsi="Times New Roman" w:cs="Times New Roman"/>
          <w:b/>
          <w:bCs/>
          <w:kern w:val="0"/>
          <w:sz w:val="27"/>
          <w:szCs w:val="27"/>
          <w14:ligatures w14:val="none"/>
        </w:rPr>
        <w:t>Detailed Overview of OCI's Compute Services</w:t>
      </w:r>
    </w:p>
    <w:p w14:paraId="397627C7"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1. Virtual Machines (VMs)</w:t>
      </w:r>
    </w:p>
    <w:p w14:paraId="04E0E047" w14:textId="77777777" w:rsidR="00442C07" w:rsidRPr="00442C07" w:rsidRDefault="00442C07" w:rsidP="00442C07">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&amp; Features</w:t>
      </w:r>
    </w:p>
    <w:p w14:paraId="4208B53F" w14:textId="77777777" w:rsidR="00442C07" w:rsidRPr="00442C07" w:rsidRDefault="00442C07" w:rsidP="00442C07">
      <w:pPr>
        <w:numPr>
          <w:ilvl w:val="1"/>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lastRenderedPageBreak/>
        <w:t xml:space="preserve">Virtual Machines in OCI are virtualized </w:t>
      </w: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xml:space="preserve"> environments running on Oracle's cloud infrastructure. They offer a balance of performance, scalability, and cost-effectiveness.</w:t>
      </w:r>
    </w:p>
    <w:p w14:paraId="631E073A" w14:textId="77777777" w:rsidR="00442C07" w:rsidRPr="00442C07" w:rsidRDefault="00442C07" w:rsidP="00442C07">
      <w:pPr>
        <w:numPr>
          <w:ilvl w:val="1"/>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VMs in OCI provide a range of options in terms of CPU, memory, and storage, allowing for a high degree of customization.</w:t>
      </w:r>
    </w:p>
    <w:p w14:paraId="12083801" w14:textId="77777777" w:rsidR="00442C07" w:rsidRPr="00442C07" w:rsidRDefault="00442C07" w:rsidP="00442C07">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p>
    <w:p w14:paraId="60594279" w14:textId="77777777" w:rsidR="00442C07" w:rsidRPr="00442C07" w:rsidRDefault="00442C07" w:rsidP="00442C07">
      <w:pPr>
        <w:numPr>
          <w:ilvl w:val="1"/>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Ideal for applications that need flexibility in resource allocation, like web servers, application servers, and development/test environments.</w:t>
      </w:r>
    </w:p>
    <w:p w14:paraId="5B57FA11" w14:textId="77777777" w:rsidR="00442C07" w:rsidRPr="00442C07" w:rsidRDefault="00442C07" w:rsidP="00442C07">
      <w:pPr>
        <w:numPr>
          <w:ilvl w:val="1"/>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Suitable for workloads that do not require the full resources of a physical server.</w:t>
      </w:r>
    </w:p>
    <w:p w14:paraId="59213D69" w14:textId="77777777" w:rsidR="00442C07" w:rsidRPr="00442C07" w:rsidRDefault="00442C07" w:rsidP="00442C07">
      <w:pPr>
        <w:numPr>
          <w:ilvl w:val="0"/>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w:t>
      </w:r>
    </w:p>
    <w:p w14:paraId="6B3DB9D0" w14:textId="77777777" w:rsidR="00442C07" w:rsidRPr="00442C07" w:rsidRDefault="00442C07" w:rsidP="00442C07">
      <w:pPr>
        <w:numPr>
          <w:ilvl w:val="1"/>
          <w:numId w:val="1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VMs can be easily scaled up or down based on demand, making them suitable for applications with variable workloads.</w:t>
      </w:r>
    </w:p>
    <w:p w14:paraId="3A0E4425"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2. Bare Metal Servers</w:t>
      </w:r>
    </w:p>
    <w:p w14:paraId="5059025A" w14:textId="77777777" w:rsidR="00442C07" w:rsidRPr="00442C07" w:rsidRDefault="00442C07" w:rsidP="00442C07">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&amp; Features</w:t>
      </w:r>
    </w:p>
    <w:p w14:paraId="01BC1868" w14:textId="77777777" w:rsidR="00442C07" w:rsidRPr="00442C07" w:rsidRDefault="00442C07" w:rsidP="00442C07">
      <w:pPr>
        <w:numPr>
          <w:ilvl w:val="1"/>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Bare Metal servers in OCI are physical servers dedicated exclusively to a single tenant. They provide high performance and isolation without any overhead from virtualization.</w:t>
      </w:r>
    </w:p>
    <w:p w14:paraId="2800FBDD" w14:textId="77777777" w:rsidR="00442C07" w:rsidRPr="00442C07" w:rsidRDefault="00442C07" w:rsidP="00442C07">
      <w:pPr>
        <w:numPr>
          <w:ilvl w:val="1"/>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These servers are highly customizable in terms of CPU, memory, and storage, and are designed for workloads that require high computing power.</w:t>
      </w:r>
    </w:p>
    <w:p w14:paraId="48CB1BF6" w14:textId="77777777" w:rsidR="00442C07" w:rsidRPr="00442C07" w:rsidRDefault="00442C07" w:rsidP="00442C07">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p>
    <w:p w14:paraId="32FC9292" w14:textId="77777777" w:rsidR="00442C07" w:rsidRPr="00442C07" w:rsidRDefault="00442C07" w:rsidP="00442C07">
      <w:pPr>
        <w:numPr>
          <w:ilvl w:val="1"/>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Ideal for performance-intensive applications like large databases, high-performance computing (HPC), and big data analytics.</w:t>
      </w:r>
    </w:p>
    <w:p w14:paraId="1E8FBB97" w14:textId="77777777" w:rsidR="00442C07" w:rsidRPr="00442C07" w:rsidRDefault="00442C07" w:rsidP="00442C07">
      <w:pPr>
        <w:numPr>
          <w:ilvl w:val="1"/>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Suitable for workloads that require consistent performance and direct access to physical hardware.</w:t>
      </w:r>
    </w:p>
    <w:p w14:paraId="0B1C4D73" w14:textId="77777777" w:rsidR="00442C07" w:rsidRPr="00442C07" w:rsidRDefault="00442C07" w:rsidP="00442C07">
      <w:pPr>
        <w:numPr>
          <w:ilvl w:val="0"/>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w:t>
      </w:r>
    </w:p>
    <w:p w14:paraId="57D3F417" w14:textId="77777777" w:rsidR="00442C07" w:rsidRPr="00442C07" w:rsidRDefault="00442C07" w:rsidP="00442C07">
      <w:pPr>
        <w:numPr>
          <w:ilvl w:val="1"/>
          <w:numId w:val="1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While not as instantly scalable as VMs, Bare Metal servers can be part of a scalable architecture, especially when combined with other services like load balancers and VMs for less intensive tasks.</w:t>
      </w:r>
    </w:p>
    <w:p w14:paraId="794802D9"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3. Container Services</w:t>
      </w:r>
    </w:p>
    <w:p w14:paraId="5AA23FA2" w14:textId="77777777" w:rsidR="00442C07" w:rsidRPr="00442C07" w:rsidRDefault="00442C07" w:rsidP="00442C07">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&amp; Features</w:t>
      </w:r>
    </w:p>
    <w:p w14:paraId="1D700CFC" w14:textId="77777777" w:rsidR="00442C07" w:rsidRPr="00442C07" w:rsidRDefault="00442C07" w:rsidP="00442C07">
      <w:pPr>
        <w:numPr>
          <w:ilvl w:val="1"/>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OCI’s Container services, including Oracle Kubernetes Engine (OKE), provide a managed environment to deploy, manage, and scale containerized applications.</w:t>
      </w:r>
    </w:p>
    <w:p w14:paraId="6EAEDEEF" w14:textId="77777777" w:rsidR="00442C07" w:rsidRPr="00442C07" w:rsidRDefault="00442C07" w:rsidP="00442C07">
      <w:pPr>
        <w:numPr>
          <w:ilvl w:val="1"/>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These services offer automated upgrades, scaling, and lifecycle management for containers.</w:t>
      </w:r>
    </w:p>
    <w:p w14:paraId="45AB6A4A" w14:textId="77777777" w:rsidR="00442C07" w:rsidRPr="00442C07" w:rsidRDefault="00442C07" w:rsidP="00442C07">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p>
    <w:p w14:paraId="5C196F46" w14:textId="77777777" w:rsidR="00442C07" w:rsidRPr="00442C07" w:rsidRDefault="00442C07" w:rsidP="00442C07">
      <w:pPr>
        <w:numPr>
          <w:ilvl w:val="1"/>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Ideal for microservices architectures, where different components of the application can be deployed in separate containers.</w:t>
      </w:r>
    </w:p>
    <w:p w14:paraId="56CEBAD4" w14:textId="77777777" w:rsidR="00442C07" w:rsidRPr="00442C07" w:rsidRDefault="00442C07" w:rsidP="00442C07">
      <w:pPr>
        <w:numPr>
          <w:ilvl w:val="1"/>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Suitable for applications that need rapid deployment, scaling, and management.</w:t>
      </w:r>
    </w:p>
    <w:p w14:paraId="53E22E28" w14:textId="77777777" w:rsidR="00442C07" w:rsidRPr="00442C07" w:rsidRDefault="00442C07" w:rsidP="00442C07">
      <w:pPr>
        <w:numPr>
          <w:ilvl w:val="0"/>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w:t>
      </w:r>
    </w:p>
    <w:p w14:paraId="271197E3" w14:textId="77777777" w:rsidR="00442C07" w:rsidRPr="00442C07" w:rsidRDefault="00442C07" w:rsidP="00442C07">
      <w:pPr>
        <w:numPr>
          <w:ilvl w:val="1"/>
          <w:numId w:val="1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Container services in OCI are highly scalable, allowing for the easy deployment of additional containers to handle increased load.</w:t>
      </w:r>
    </w:p>
    <w:p w14:paraId="68FCB3C2"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4. Compute Shapes</w:t>
      </w:r>
    </w:p>
    <w:p w14:paraId="41890094" w14:textId="77777777" w:rsidR="00442C07" w:rsidRPr="00442C07" w:rsidRDefault="00442C07" w:rsidP="00442C07">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&amp; Varieties</w:t>
      </w:r>
    </w:p>
    <w:p w14:paraId="3FE80535" w14:textId="77777777" w:rsidR="00442C07" w:rsidRPr="00442C07" w:rsidRDefault="00442C07" w:rsidP="00442C07">
      <w:pPr>
        <w:numPr>
          <w:ilvl w:val="1"/>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xml:space="preserve"> shapes in OCI refer to the configuration of resources allocated to a compute instance. This includes the number of CPUs, amount of RAM, and network bandwidth.</w:t>
      </w:r>
    </w:p>
    <w:p w14:paraId="431C9B1E" w14:textId="77777777" w:rsidR="00442C07" w:rsidRPr="00442C07" w:rsidRDefault="00442C07" w:rsidP="00442C07">
      <w:pPr>
        <w:numPr>
          <w:ilvl w:val="1"/>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 xml:space="preserve">Examples include </w:t>
      </w:r>
      <w:proofErr w:type="spellStart"/>
      <w:proofErr w:type="gramStart"/>
      <w:r w:rsidRPr="00442C07">
        <w:rPr>
          <w:rFonts w:ascii="Times New Roman" w:eastAsia="Times New Roman" w:hAnsi="Times New Roman" w:cs="Times New Roman"/>
          <w:kern w:val="0"/>
          <w:sz w:val="24"/>
          <w:szCs w:val="24"/>
          <w14:ligatures w14:val="none"/>
        </w:rPr>
        <w:t>VM.Standard</w:t>
      </w:r>
      <w:proofErr w:type="spellEnd"/>
      <w:proofErr w:type="gramEnd"/>
      <w:r w:rsidRPr="00442C07">
        <w:rPr>
          <w:rFonts w:ascii="Times New Roman" w:eastAsia="Times New Roman" w:hAnsi="Times New Roman" w:cs="Times New Roman"/>
          <w:kern w:val="0"/>
          <w:sz w:val="24"/>
          <w:szCs w:val="24"/>
          <w14:ligatures w14:val="none"/>
        </w:rPr>
        <w:t xml:space="preserve"> (balanced CPU to memory), </w:t>
      </w:r>
      <w:proofErr w:type="spellStart"/>
      <w:r w:rsidRPr="00442C07">
        <w:rPr>
          <w:rFonts w:ascii="Times New Roman" w:eastAsia="Times New Roman" w:hAnsi="Times New Roman" w:cs="Times New Roman"/>
          <w:kern w:val="0"/>
          <w:sz w:val="24"/>
          <w:szCs w:val="24"/>
          <w14:ligatures w14:val="none"/>
        </w:rPr>
        <w:t>VM.DenseIO</w:t>
      </w:r>
      <w:proofErr w:type="spellEnd"/>
      <w:r w:rsidRPr="00442C07">
        <w:rPr>
          <w:rFonts w:ascii="Times New Roman" w:eastAsia="Times New Roman" w:hAnsi="Times New Roman" w:cs="Times New Roman"/>
          <w:kern w:val="0"/>
          <w:sz w:val="24"/>
          <w:szCs w:val="24"/>
          <w14:ligatures w14:val="none"/>
        </w:rPr>
        <w:t xml:space="preserve"> (high I/O), and </w:t>
      </w:r>
      <w:proofErr w:type="spellStart"/>
      <w:r w:rsidRPr="00442C07">
        <w:rPr>
          <w:rFonts w:ascii="Times New Roman" w:eastAsia="Times New Roman" w:hAnsi="Times New Roman" w:cs="Times New Roman"/>
          <w:kern w:val="0"/>
          <w:sz w:val="24"/>
          <w:szCs w:val="24"/>
          <w14:ligatures w14:val="none"/>
        </w:rPr>
        <w:t>BM.Standard</w:t>
      </w:r>
      <w:proofErr w:type="spellEnd"/>
      <w:r w:rsidRPr="00442C07">
        <w:rPr>
          <w:rFonts w:ascii="Times New Roman" w:eastAsia="Times New Roman" w:hAnsi="Times New Roman" w:cs="Times New Roman"/>
          <w:kern w:val="0"/>
          <w:sz w:val="24"/>
          <w:szCs w:val="24"/>
          <w14:ligatures w14:val="none"/>
        </w:rPr>
        <w:t xml:space="preserve"> (high performance).</w:t>
      </w:r>
    </w:p>
    <w:p w14:paraId="3B77B813" w14:textId="77777777" w:rsidR="00442C07" w:rsidRPr="00442C07" w:rsidRDefault="00442C07" w:rsidP="00442C07">
      <w:pPr>
        <w:numPr>
          <w:ilvl w:val="0"/>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Choosing the Right Shape</w:t>
      </w:r>
    </w:p>
    <w:p w14:paraId="7ADD7323" w14:textId="77777777" w:rsidR="00442C07" w:rsidRPr="00442C07" w:rsidRDefault="00442C07" w:rsidP="00442C07">
      <w:pPr>
        <w:numPr>
          <w:ilvl w:val="1"/>
          <w:numId w:val="2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 xml:space="preserve">Selection depends on workload requirements. For instance, </w:t>
      </w:r>
      <w:proofErr w:type="spellStart"/>
      <w:proofErr w:type="gramStart"/>
      <w:r w:rsidRPr="00442C07">
        <w:rPr>
          <w:rFonts w:ascii="Times New Roman" w:eastAsia="Times New Roman" w:hAnsi="Times New Roman" w:cs="Times New Roman"/>
          <w:kern w:val="0"/>
          <w:sz w:val="24"/>
          <w:szCs w:val="24"/>
          <w14:ligatures w14:val="none"/>
        </w:rPr>
        <w:t>VM.Standard</w:t>
      </w:r>
      <w:proofErr w:type="spellEnd"/>
      <w:proofErr w:type="gramEnd"/>
      <w:r w:rsidRPr="00442C07">
        <w:rPr>
          <w:rFonts w:ascii="Times New Roman" w:eastAsia="Times New Roman" w:hAnsi="Times New Roman" w:cs="Times New Roman"/>
          <w:kern w:val="0"/>
          <w:sz w:val="24"/>
          <w:szCs w:val="24"/>
          <w14:ligatures w14:val="none"/>
        </w:rPr>
        <w:t xml:space="preserve"> shapes are suitable for general-purpose workloads, while </w:t>
      </w:r>
      <w:proofErr w:type="spellStart"/>
      <w:r w:rsidRPr="00442C07">
        <w:rPr>
          <w:rFonts w:ascii="Times New Roman" w:eastAsia="Times New Roman" w:hAnsi="Times New Roman" w:cs="Times New Roman"/>
          <w:kern w:val="0"/>
          <w:sz w:val="24"/>
          <w:szCs w:val="24"/>
          <w14:ligatures w14:val="none"/>
        </w:rPr>
        <w:t>BM.DenseIO</w:t>
      </w:r>
      <w:proofErr w:type="spellEnd"/>
      <w:r w:rsidRPr="00442C07">
        <w:rPr>
          <w:rFonts w:ascii="Times New Roman" w:eastAsia="Times New Roman" w:hAnsi="Times New Roman" w:cs="Times New Roman"/>
          <w:kern w:val="0"/>
          <w:sz w:val="24"/>
          <w:szCs w:val="24"/>
          <w14:ligatures w14:val="none"/>
        </w:rPr>
        <w:t xml:space="preserve"> shapes are better for I/O-intensive applications.</w:t>
      </w:r>
    </w:p>
    <w:p w14:paraId="1C96F56F"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5. Discussion on Scalability and Performance</w:t>
      </w:r>
    </w:p>
    <w:p w14:paraId="66527691" w14:textId="77777777" w:rsidR="00442C07" w:rsidRPr="00442C07" w:rsidRDefault="00442C07" w:rsidP="00442C07">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Auto-Scaling</w:t>
      </w:r>
    </w:p>
    <w:p w14:paraId="049B9150" w14:textId="77777777" w:rsidR="00442C07" w:rsidRPr="00442C07" w:rsidRDefault="00442C07" w:rsidP="00442C07">
      <w:pPr>
        <w:numPr>
          <w:ilvl w:val="1"/>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 xml:space="preserve">OCI supports auto-scaling, which automatically adjusts the number of </w:t>
      </w: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xml:space="preserve"> instances based on predefined rules and workload demands.</w:t>
      </w:r>
    </w:p>
    <w:p w14:paraId="5F226E78" w14:textId="77777777" w:rsidR="00442C07" w:rsidRPr="00442C07" w:rsidRDefault="00442C07" w:rsidP="00442C07">
      <w:pPr>
        <w:numPr>
          <w:ilvl w:val="1"/>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This ensures optimal performance and cost efficiency.</w:t>
      </w:r>
    </w:p>
    <w:p w14:paraId="46F4EB94" w14:textId="77777777" w:rsidR="00442C07" w:rsidRPr="00442C07" w:rsidRDefault="00442C07" w:rsidP="00442C07">
      <w:pPr>
        <w:numPr>
          <w:ilvl w:val="0"/>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Performance Considerations</w:t>
      </w:r>
    </w:p>
    <w:p w14:paraId="3CFE5B84" w14:textId="77777777" w:rsidR="00442C07" w:rsidRPr="00442C07" w:rsidRDefault="00442C07" w:rsidP="00442C07">
      <w:pPr>
        <w:numPr>
          <w:ilvl w:val="1"/>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Performance in OCI is enhanced through advanced networking options and high-performance computing configurations.</w:t>
      </w:r>
    </w:p>
    <w:p w14:paraId="0509AD20" w14:textId="77777777" w:rsidR="00442C07" w:rsidRPr="00442C07" w:rsidRDefault="00442C07" w:rsidP="00442C07">
      <w:pPr>
        <w:numPr>
          <w:ilvl w:val="1"/>
          <w:numId w:val="2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Considerations include network bandwidth, storage performance (like SSDs), and the specific requirements of the application.</w:t>
      </w:r>
    </w:p>
    <w:p w14:paraId="5F4353C1"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Conclusion</w:t>
      </w:r>
    </w:p>
    <w:p w14:paraId="34F0F69E"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 xml:space="preserve">OCI's </w:t>
      </w: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xml:space="preserve"> services offer a robust and versatile set of options catering to a wide range of use cases, from lightweight, flexible VMs to high-performance Bare Metal servers and agile container services. The choice of service and </w:t>
      </w:r>
      <w:proofErr w:type="gramStart"/>
      <w:r w:rsidRPr="00442C07">
        <w:rPr>
          <w:rFonts w:ascii="Times New Roman" w:eastAsia="Times New Roman" w:hAnsi="Times New Roman" w:cs="Times New Roman"/>
          <w:kern w:val="0"/>
          <w:sz w:val="24"/>
          <w:szCs w:val="24"/>
          <w14:ligatures w14:val="none"/>
        </w:rPr>
        <w:t>compute</w:t>
      </w:r>
      <w:proofErr w:type="gramEnd"/>
      <w:r w:rsidRPr="00442C07">
        <w:rPr>
          <w:rFonts w:ascii="Times New Roman" w:eastAsia="Times New Roman" w:hAnsi="Times New Roman" w:cs="Times New Roman"/>
          <w:kern w:val="0"/>
          <w:sz w:val="24"/>
          <w:szCs w:val="24"/>
          <w14:ligatures w14:val="none"/>
        </w:rPr>
        <w:t xml:space="preserve"> shape depends largely on the specific requirements of the application or workload, balancing factors like cost, performance, and scalability.</w:t>
      </w:r>
    </w:p>
    <w:p w14:paraId="1B1C50B7" w14:textId="1974ACA4"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2) </w:t>
      </w:r>
      <w:r w:rsidRPr="00442C07">
        <w:rPr>
          <w:rFonts w:ascii="Times New Roman" w:eastAsia="Times New Roman" w:hAnsi="Times New Roman" w:cs="Times New Roman"/>
          <w:b/>
          <w:bCs/>
          <w:kern w:val="0"/>
          <w:sz w:val="27"/>
          <w:szCs w:val="27"/>
          <w14:ligatures w14:val="none"/>
        </w:rPr>
        <w:t>Introduction to OCI Storage Services</w:t>
      </w:r>
    </w:p>
    <w:p w14:paraId="28514816"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Oracle Cloud Infrastructure (OCI) provides a variety of storage services designed to meet diverse needs in terms of performance, scalability, and security. Understanding the differences and best use cases for block storage, object storage, and file storage is essential for effectively utilizing OCI's capabilities.</w:t>
      </w:r>
    </w:p>
    <w:p w14:paraId="51473208"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1. Block Storage</w:t>
      </w:r>
    </w:p>
    <w:p w14:paraId="33574608" w14:textId="77777777" w:rsidR="00442C07" w:rsidRPr="00442C07" w:rsidRDefault="00442C07" w:rsidP="00442C07">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&amp; Features</w:t>
      </w:r>
    </w:p>
    <w:p w14:paraId="362674AD" w14:textId="77777777" w:rsidR="00442C07" w:rsidRPr="00442C07" w:rsidRDefault="00442C07" w:rsidP="00442C07">
      <w:pPr>
        <w:numPr>
          <w:ilvl w:val="1"/>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OCI Block Storage offers high-performance, durable, and elastic storage volumes that can be attached to virtual machines and bare metal servers.</w:t>
      </w:r>
    </w:p>
    <w:p w14:paraId="7C56ED88" w14:textId="77777777" w:rsidR="00442C07" w:rsidRPr="00442C07" w:rsidRDefault="00442C07" w:rsidP="00442C07">
      <w:pPr>
        <w:numPr>
          <w:ilvl w:val="1"/>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lastRenderedPageBreak/>
        <w:t>It provides consistent, low-latency performance and is ideal for scenarios requiring fine-grained storage with frequent read/write operations.</w:t>
      </w:r>
    </w:p>
    <w:p w14:paraId="2DE36EB2" w14:textId="77777777" w:rsidR="00442C07" w:rsidRPr="00442C07" w:rsidRDefault="00442C07" w:rsidP="00442C07">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p>
    <w:p w14:paraId="091A78E9" w14:textId="77777777" w:rsidR="00442C07" w:rsidRPr="00442C07" w:rsidRDefault="00442C07" w:rsidP="00442C07">
      <w:pPr>
        <w:numPr>
          <w:ilvl w:val="1"/>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Perfect for databases, transactional systems, and other applications needing frequent read/write access to the same data blocks.</w:t>
      </w:r>
    </w:p>
    <w:p w14:paraId="579D38BE" w14:textId="77777777" w:rsidR="00442C07" w:rsidRPr="00442C07" w:rsidRDefault="00442C07" w:rsidP="00442C07">
      <w:pPr>
        <w:numPr>
          <w:ilvl w:val="1"/>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Commonly used for storing files that require regular updates, such as system files or databases.</w:t>
      </w:r>
    </w:p>
    <w:p w14:paraId="4596B068" w14:textId="77777777" w:rsidR="00442C07" w:rsidRPr="00442C07" w:rsidRDefault="00442C07" w:rsidP="00442C07">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w:t>
      </w:r>
    </w:p>
    <w:p w14:paraId="40FA6863" w14:textId="77777777" w:rsidR="00442C07" w:rsidRPr="00442C07" w:rsidRDefault="00442C07" w:rsidP="00442C07">
      <w:pPr>
        <w:numPr>
          <w:ilvl w:val="1"/>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Block storage volumes can be dynamically adjusted in size without losing data. This flexibility allows for easy scaling as data storage needs grow.</w:t>
      </w:r>
    </w:p>
    <w:p w14:paraId="6183794D" w14:textId="77777777" w:rsidR="00442C07" w:rsidRPr="00442C07" w:rsidRDefault="00442C07" w:rsidP="00442C07">
      <w:pPr>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Security Features</w:t>
      </w:r>
    </w:p>
    <w:p w14:paraId="0BD168ED" w14:textId="77777777" w:rsidR="00442C07" w:rsidRPr="00442C07" w:rsidRDefault="00442C07" w:rsidP="00442C07">
      <w:pPr>
        <w:numPr>
          <w:ilvl w:val="1"/>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Offers encryption at rest, ensuring data is securely stored.</w:t>
      </w:r>
    </w:p>
    <w:p w14:paraId="7BB2F96D" w14:textId="77777777" w:rsidR="00442C07" w:rsidRPr="00442C07" w:rsidRDefault="00442C07" w:rsidP="00442C07">
      <w:pPr>
        <w:numPr>
          <w:ilvl w:val="1"/>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Provides robust backup and cloning capabilities, enhancing data protection and disaster recovery efforts.</w:t>
      </w:r>
    </w:p>
    <w:p w14:paraId="1C17C6AE"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2. Object Storage</w:t>
      </w:r>
    </w:p>
    <w:p w14:paraId="572DD342" w14:textId="77777777" w:rsidR="00442C07" w:rsidRPr="00442C07" w:rsidRDefault="00442C07" w:rsidP="00442C0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&amp; Features</w:t>
      </w:r>
    </w:p>
    <w:p w14:paraId="140E60D9"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OCI Object Storage is designed for data that doesn't change often but needs to be accessed from anywhere on the internet. It's highly durable and can store an unlimited amount of unstructured data.</w:t>
      </w:r>
    </w:p>
    <w:p w14:paraId="06A61E75"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Data is stored as objects within a flat namespace called a bucket.</w:t>
      </w:r>
    </w:p>
    <w:p w14:paraId="2DEB15C5" w14:textId="77777777" w:rsidR="00442C07" w:rsidRPr="00442C07" w:rsidRDefault="00442C07" w:rsidP="00442C0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p>
    <w:p w14:paraId="2EAEE0F0"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Ideal for storing images, videos, backups, and archival data.</w:t>
      </w:r>
    </w:p>
    <w:p w14:paraId="05F81DC6"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Frequently used for data lakes, websites, and content repositories.</w:t>
      </w:r>
    </w:p>
    <w:p w14:paraId="1A9AEC74" w14:textId="77777777" w:rsidR="00442C07" w:rsidRPr="00442C07" w:rsidRDefault="00442C07" w:rsidP="00442C0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w:t>
      </w:r>
    </w:p>
    <w:p w14:paraId="446DE878"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Offers excellent scalability, easily handling vast amounts of unstructured data.</w:t>
      </w:r>
    </w:p>
    <w:p w14:paraId="477C24A0"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Automatically scales without any performance degradation, suitable for both small and large-scale applications.</w:t>
      </w:r>
    </w:p>
    <w:p w14:paraId="0095F096" w14:textId="77777777" w:rsidR="00442C07" w:rsidRPr="00442C07" w:rsidRDefault="00442C07" w:rsidP="00442C0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Security Features</w:t>
      </w:r>
    </w:p>
    <w:p w14:paraId="133B5188"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Provides encryption at rest and in transit.</w:t>
      </w:r>
    </w:p>
    <w:p w14:paraId="65B39A3C" w14:textId="77777777" w:rsidR="00442C07" w:rsidRPr="00442C07" w:rsidRDefault="00442C07" w:rsidP="00442C0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Offers robust access controls, including the ability to set bucket policies and manage permissions for fine-grained access.</w:t>
      </w:r>
    </w:p>
    <w:p w14:paraId="3630CE3F"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3. File Storage</w:t>
      </w:r>
    </w:p>
    <w:p w14:paraId="09650BF9" w14:textId="77777777" w:rsidR="00442C07" w:rsidRPr="00442C07" w:rsidRDefault="00442C07" w:rsidP="00442C07">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Definition &amp; Features</w:t>
      </w:r>
    </w:p>
    <w:p w14:paraId="04891512"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OCI File Storage offers a managed file storage service that supports the Network File System (NFS) protocol.</w:t>
      </w:r>
    </w:p>
    <w:p w14:paraId="19F9FD34"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It’s a scalable, distributed file system that can serve file-based data to thousands of clients simultaneously.</w:t>
      </w:r>
    </w:p>
    <w:p w14:paraId="26736712" w14:textId="77777777" w:rsidR="00442C07" w:rsidRPr="00442C07" w:rsidRDefault="00442C07" w:rsidP="00442C07">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Use Cases</w:t>
      </w:r>
    </w:p>
    <w:p w14:paraId="3445D357"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Suitable for use cases requiring shared file systems like content repositories, home directories, and development environments.</w:t>
      </w:r>
    </w:p>
    <w:p w14:paraId="75C9741D"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Often used in scenarios where multiple VMs need to access the same data concurrently.</w:t>
      </w:r>
    </w:p>
    <w:p w14:paraId="4C786FA0" w14:textId="77777777" w:rsidR="00442C07" w:rsidRPr="00442C07" w:rsidRDefault="00442C07" w:rsidP="00442C07">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Scalability</w:t>
      </w:r>
    </w:p>
    <w:p w14:paraId="435F26F7"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Scales automatically in capacity as files are added or removed, with no need for manual intervention.</w:t>
      </w:r>
    </w:p>
    <w:p w14:paraId="3466A367"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Offers high scalability while maintaining consistent performance.</w:t>
      </w:r>
    </w:p>
    <w:p w14:paraId="60977FCE" w14:textId="77777777" w:rsidR="00442C07" w:rsidRPr="00442C07" w:rsidRDefault="00442C07" w:rsidP="00442C07">
      <w:pPr>
        <w:numPr>
          <w:ilvl w:val="0"/>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Security Features</w:t>
      </w:r>
    </w:p>
    <w:p w14:paraId="2F0EF66D"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Includes encryption at rest and in transit.</w:t>
      </w:r>
    </w:p>
    <w:p w14:paraId="6C107F59" w14:textId="77777777" w:rsidR="00442C07" w:rsidRPr="00442C07" w:rsidRDefault="00442C07" w:rsidP="00442C07">
      <w:pPr>
        <w:numPr>
          <w:ilvl w:val="1"/>
          <w:numId w:val="2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Supports snapshots and clones for data protection and versioning.</w:t>
      </w:r>
    </w:p>
    <w:p w14:paraId="4FF26BAC"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Conclusion</w:t>
      </w:r>
    </w:p>
    <w:p w14:paraId="22198685" w14:textId="2C0FD2F1"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The choice among block, object, and file storage in OCI should be driven by the specific requirements of your application or workload. Block storage is suitable for performance-intensive, transactional data; object storage is ideal for large-scale, unstructured data that needs global accessibility; and file storage is best for shared file systems requiring concurrent access. Each storage type comes with robust scalability options and security features, ensuring that data is not only stored efficiently but also securely</w:t>
      </w:r>
      <w:r>
        <w:rPr>
          <w:rFonts w:ascii="Times New Roman" w:eastAsia="Times New Roman" w:hAnsi="Times New Roman" w:cs="Times New Roman"/>
          <w:kern w:val="0"/>
          <w:sz w:val="24"/>
          <w:szCs w:val="24"/>
          <w14:ligatures w14:val="none"/>
        </w:rPr>
        <w:t>.</w:t>
      </w:r>
    </w:p>
    <w:p w14:paraId="64711B2E" w14:textId="3BD9126B"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3) </w:t>
      </w:r>
      <w:r w:rsidRPr="00442C07">
        <w:rPr>
          <w:rFonts w:ascii="Times New Roman" w:eastAsia="Times New Roman" w:hAnsi="Times New Roman" w:cs="Times New Roman"/>
          <w:b/>
          <w:bCs/>
          <w:kern w:val="0"/>
          <w:sz w:val="27"/>
          <w:szCs w:val="27"/>
          <w14:ligatures w14:val="none"/>
        </w:rPr>
        <w:t>Essentials of OCI Networking Services</w:t>
      </w:r>
    </w:p>
    <w:p w14:paraId="622CA12E"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Oracle Cloud Infrastructure (OCI) offers comprehensive networking services that are crucial for creating a secure, highly available, and interconnected cloud environment. Understanding the components like Virtual Cloud Networks (VCN), subnets, VPNs, and load balancers is vital to effectively manage network infrastructure in OCI.</w:t>
      </w:r>
    </w:p>
    <w:p w14:paraId="65304A02"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1. Virtual Cloud Networks (VCN)</w:t>
      </w:r>
    </w:p>
    <w:p w14:paraId="089428F0" w14:textId="77777777" w:rsidR="00442C07" w:rsidRPr="00442C07" w:rsidRDefault="00442C07" w:rsidP="00442C07">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Overview</w:t>
      </w:r>
    </w:p>
    <w:p w14:paraId="36F33C7B" w14:textId="77777777" w:rsidR="00442C07" w:rsidRPr="00442C07" w:rsidRDefault="00442C07" w:rsidP="00442C07">
      <w:pPr>
        <w:numPr>
          <w:ilvl w:val="1"/>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VCN is a customizable and isolated virtual network in OCI. It closely resembles a traditional network, with the benefits of scalable infrastructure in the cloud.</w:t>
      </w:r>
    </w:p>
    <w:p w14:paraId="2C64047D" w14:textId="77777777" w:rsidR="00442C07" w:rsidRPr="00442C07" w:rsidRDefault="00442C07" w:rsidP="00442C07">
      <w:pPr>
        <w:numPr>
          <w:ilvl w:val="1"/>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It allows users to define their own private IP address space, create subnets, route tables, and configure stateful firewalls.</w:t>
      </w:r>
    </w:p>
    <w:p w14:paraId="140D0608" w14:textId="77777777" w:rsidR="00442C07" w:rsidRPr="00442C07" w:rsidRDefault="00442C07" w:rsidP="00442C07">
      <w:pPr>
        <w:numPr>
          <w:ilvl w:val="0"/>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Importance</w:t>
      </w:r>
    </w:p>
    <w:p w14:paraId="52AD137B" w14:textId="77777777" w:rsidR="00442C07" w:rsidRPr="00442C07" w:rsidRDefault="00442C07" w:rsidP="00442C07">
      <w:pPr>
        <w:numPr>
          <w:ilvl w:val="1"/>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Acts as the backbone of cloud network architecture in OCI, enabling secure and efficient communication between cloud resources.</w:t>
      </w:r>
    </w:p>
    <w:p w14:paraId="54D146D3" w14:textId="77777777" w:rsidR="00442C07" w:rsidRPr="00442C07" w:rsidRDefault="00442C07" w:rsidP="00442C07">
      <w:pPr>
        <w:numPr>
          <w:ilvl w:val="1"/>
          <w:numId w:val="2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Essential for defining network topology and implementing security measures.</w:t>
      </w:r>
    </w:p>
    <w:p w14:paraId="7B96F121"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2. Subnets</w:t>
      </w:r>
    </w:p>
    <w:p w14:paraId="68AD6F14" w14:textId="77777777" w:rsidR="00442C07" w:rsidRPr="00442C07" w:rsidRDefault="00442C07" w:rsidP="00442C07">
      <w:pPr>
        <w:numPr>
          <w:ilvl w:val="0"/>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Overview</w:t>
      </w:r>
    </w:p>
    <w:p w14:paraId="608B4847" w14:textId="77777777" w:rsidR="00442C07" w:rsidRPr="00442C07" w:rsidRDefault="00442C07" w:rsidP="00442C07">
      <w:pPr>
        <w:numPr>
          <w:ilvl w:val="1"/>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A subnet is a subdivision of a VCN, used to segment the network and allocate a portion of the VCN’s IP address range to a specific region or availability domain.</w:t>
      </w:r>
    </w:p>
    <w:p w14:paraId="5A60A8DA" w14:textId="77777777" w:rsidR="00442C07" w:rsidRPr="00442C07" w:rsidRDefault="00442C07" w:rsidP="00442C07">
      <w:pPr>
        <w:numPr>
          <w:ilvl w:val="1"/>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Subnets can be either public or private, determining the accessibility of resources within them.</w:t>
      </w:r>
    </w:p>
    <w:p w14:paraId="493AA3F6" w14:textId="77777777" w:rsidR="00442C07" w:rsidRPr="00442C07" w:rsidRDefault="00442C07" w:rsidP="00442C07">
      <w:pPr>
        <w:numPr>
          <w:ilvl w:val="0"/>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Importance</w:t>
      </w:r>
    </w:p>
    <w:p w14:paraId="69B0FC5E" w14:textId="77777777" w:rsidR="00442C07" w:rsidRPr="00442C07" w:rsidRDefault="00442C07" w:rsidP="00442C07">
      <w:pPr>
        <w:numPr>
          <w:ilvl w:val="1"/>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Enables organized distribution of cloud resources, enhancing network management and security.</w:t>
      </w:r>
    </w:p>
    <w:p w14:paraId="45CE807C" w14:textId="77777777" w:rsidR="00442C07" w:rsidRPr="00442C07" w:rsidRDefault="00442C07" w:rsidP="00442C07">
      <w:pPr>
        <w:numPr>
          <w:ilvl w:val="1"/>
          <w:numId w:val="2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lastRenderedPageBreak/>
        <w:t>Useful in load balancing and isolating system components, which is critical for fault tolerance and reducing latency.</w:t>
      </w:r>
    </w:p>
    <w:p w14:paraId="1E23E2D3"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3. VPNs (Virtual Private Networks)</w:t>
      </w:r>
    </w:p>
    <w:p w14:paraId="61C180F5" w14:textId="77777777" w:rsidR="00442C07" w:rsidRPr="00442C07" w:rsidRDefault="00442C07" w:rsidP="00442C07">
      <w:pPr>
        <w:numPr>
          <w:ilvl w:val="0"/>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Overview</w:t>
      </w:r>
    </w:p>
    <w:p w14:paraId="577D1BB5" w14:textId="77777777" w:rsidR="00442C07" w:rsidRPr="00442C07" w:rsidRDefault="00442C07" w:rsidP="00442C07">
      <w:pPr>
        <w:numPr>
          <w:ilvl w:val="1"/>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OCI offers VPN services for securely connecting on-premises networks to VCNs over the internet.</w:t>
      </w:r>
    </w:p>
    <w:p w14:paraId="759CCD63" w14:textId="77777777" w:rsidR="00442C07" w:rsidRPr="00442C07" w:rsidRDefault="00442C07" w:rsidP="00442C07">
      <w:pPr>
        <w:numPr>
          <w:ilvl w:val="1"/>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It uses IPsec protocols to encrypt traffic, ensuring secure data transit.</w:t>
      </w:r>
    </w:p>
    <w:p w14:paraId="1B80389E" w14:textId="77777777" w:rsidR="00442C07" w:rsidRPr="00442C07" w:rsidRDefault="00442C07" w:rsidP="00442C07">
      <w:pPr>
        <w:numPr>
          <w:ilvl w:val="0"/>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Importance</w:t>
      </w:r>
    </w:p>
    <w:p w14:paraId="2108BD5F" w14:textId="77777777" w:rsidR="00442C07" w:rsidRPr="00442C07" w:rsidRDefault="00442C07" w:rsidP="00442C07">
      <w:pPr>
        <w:numPr>
          <w:ilvl w:val="1"/>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Provides a secure method of accessing cloud resources from remote locations.</w:t>
      </w:r>
    </w:p>
    <w:p w14:paraId="6755B349" w14:textId="77777777" w:rsidR="00442C07" w:rsidRPr="00442C07" w:rsidRDefault="00442C07" w:rsidP="00442C07">
      <w:pPr>
        <w:numPr>
          <w:ilvl w:val="1"/>
          <w:numId w:val="2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Essential for businesses that require secure data transmission between their on-premises data centers and the cloud.</w:t>
      </w:r>
    </w:p>
    <w:p w14:paraId="5DCBE630"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4. Load Balancers</w:t>
      </w:r>
    </w:p>
    <w:p w14:paraId="724AA423" w14:textId="77777777" w:rsidR="00442C07" w:rsidRPr="00442C07" w:rsidRDefault="00442C07" w:rsidP="00442C07">
      <w:pPr>
        <w:numPr>
          <w:ilvl w:val="0"/>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Overview</w:t>
      </w:r>
    </w:p>
    <w:p w14:paraId="3487D7B7" w14:textId="77777777" w:rsidR="00442C07" w:rsidRPr="00442C07" w:rsidRDefault="00442C07" w:rsidP="00442C07">
      <w:pPr>
        <w:numPr>
          <w:ilvl w:val="1"/>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Load balancers in OCI distribute traffic across multiple instances to ensure no single server bears too much demand.</w:t>
      </w:r>
    </w:p>
    <w:p w14:paraId="5A6B4AD7" w14:textId="77777777" w:rsidR="00442C07" w:rsidRPr="00442C07" w:rsidRDefault="00442C07" w:rsidP="00442C07">
      <w:pPr>
        <w:numPr>
          <w:ilvl w:val="1"/>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They improve resource utilization, facilitate scaling, and ensure high availability of applications.</w:t>
      </w:r>
    </w:p>
    <w:p w14:paraId="6122FF42" w14:textId="77777777" w:rsidR="00442C07" w:rsidRPr="00442C07" w:rsidRDefault="00442C07" w:rsidP="00442C07">
      <w:pPr>
        <w:numPr>
          <w:ilvl w:val="0"/>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Importance</w:t>
      </w:r>
    </w:p>
    <w:p w14:paraId="16A7690F" w14:textId="77777777" w:rsidR="00442C07" w:rsidRPr="00442C07" w:rsidRDefault="00442C07" w:rsidP="00442C07">
      <w:pPr>
        <w:numPr>
          <w:ilvl w:val="1"/>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Critical for maintaining the performance and reliability of applications, especially during varying load conditions.</w:t>
      </w:r>
    </w:p>
    <w:p w14:paraId="2F763560" w14:textId="77777777" w:rsidR="00442C07" w:rsidRPr="00442C07" w:rsidRDefault="00442C07" w:rsidP="00442C07">
      <w:pPr>
        <w:numPr>
          <w:ilvl w:val="1"/>
          <w:numId w:val="2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Enhances user experience by minimizing response time and avoiding system overload.</w:t>
      </w:r>
    </w:p>
    <w:p w14:paraId="64EA5DF1" w14:textId="77777777" w:rsidR="00442C07" w:rsidRPr="00442C07" w:rsidRDefault="00442C07" w:rsidP="00442C0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442C07">
        <w:rPr>
          <w:rFonts w:ascii="Times New Roman" w:eastAsia="Times New Roman" w:hAnsi="Times New Roman" w:cs="Times New Roman"/>
          <w:b/>
          <w:bCs/>
          <w:kern w:val="0"/>
          <w:sz w:val="24"/>
          <w:szCs w:val="24"/>
          <w14:ligatures w14:val="none"/>
        </w:rPr>
        <w:t>Network Security and Connectivity</w:t>
      </w:r>
    </w:p>
    <w:p w14:paraId="0E22DDFD" w14:textId="77777777" w:rsidR="00442C07" w:rsidRPr="00442C07" w:rsidRDefault="00442C07" w:rsidP="00442C07">
      <w:pPr>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Security</w:t>
      </w:r>
    </w:p>
    <w:p w14:paraId="6AAAFAEA" w14:textId="77777777" w:rsidR="00442C07" w:rsidRPr="00442C07" w:rsidRDefault="00442C07" w:rsidP="00442C07">
      <w:pPr>
        <w:numPr>
          <w:ilvl w:val="1"/>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OCI provides robust security features like Network Security Groups (NSGs) and Access Control Lists (ACLs) to control inbound and outbound traffic.</w:t>
      </w:r>
    </w:p>
    <w:p w14:paraId="3C68D234" w14:textId="77777777" w:rsidR="00442C07" w:rsidRPr="00442C07" w:rsidRDefault="00442C07" w:rsidP="00442C07">
      <w:pPr>
        <w:numPr>
          <w:ilvl w:val="1"/>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These features are essential for protecting cloud resources from unauthorized access and potential threats.</w:t>
      </w:r>
    </w:p>
    <w:p w14:paraId="1C54DDA6" w14:textId="77777777" w:rsidR="00442C07" w:rsidRPr="00442C07" w:rsidRDefault="00442C07" w:rsidP="00442C07">
      <w:pPr>
        <w:numPr>
          <w:ilvl w:val="0"/>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Connectivity</w:t>
      </w:r>
    </w:p>
    <w:p w14:paraId="7EC7EB17" w14:textId="77777777" w:rsidR="00442C07" w:rsidRPr="00442C07" w:rsidRDefault="00442C07" w:rsidP="00442C07">
      <w:pPr>
        <w:numPr>
          <w:ilvl w:val="1"/>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OCI networking services ensure optimal connectivity between various cloud resources and external networks.</w:t>
      </w:r>
    </w:p>
    <w:p w14:paraId="5692BDA0" w14:textId="77777777" w:rsidR="00442C07" w:rsidRPr="00442C07" w:rsidRDefault="00442C07" w:rsidP="00442C07">
      <w:pPr>
        <w:numPr>
          <w:ilvl w:val="1"/>
          <w:numId w:val="2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The use of advanced routing protocols and gateways supports efficient and reliable network traffic management.</w:t>
      </w:r>
    </w:p>
    <w:p w14:paraId="56818F18" w14:textId="77777777" w:rsidR="00442C07" w:rsidRPr="00442C07" w:rsidRDefault="00442C07" w:rsidP="00442C0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42C07">
        <w:rPr>
          <w:rFonts w:ascii="Times New Roman" w:eastAsia="Times New Roman" w:hAnsi="Times New Roman" w:cs="Times New Roman"/>
          <w:b/>
          <w:bCs/>
          <w:kern w:val="0"/>
          <w:sz w:val="27"/>
          <w:szCs w:val="27"/>
          <w14:ligatures w14:val="none"/>
        </w:rPr>
        <w:t>Conclusion</w:t>
      </w:r>
    </w:p>
    <w:p w14:paraId="435B821B"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kern w:val="0"/>
          <w:sz w:val="24"/>
          <w:szCs w:val="24"/>
          <w14:ligatures w14:val="none"/>
        </w:rPr>
        <w:t xml:space="preserve">The networking services provided by OCI form an integral part of cloud infrastructure management. They not only offer flexibility and scalability but also ensure that the network remains secure and efficient. Understanding the roles and functionalities of VCNs, subnets, VPNs, and load balancers is essential for anyone looking to leverage OCI for cloud solutions. </w:t>
      </w:r>
      <w:r w:rsidRPr="00442C07">
        <w:rPr>
          <w:rFonts w:ascii="Times New Roman" w:eastAsia="Times New Roman" w:hAnsi="Times New Roman" w:cs="Times New Roman"/>
          <w:kern w:val="0"/>
          <w:sz w:val="24"/>
          <w:szCs w:val="24"/>
          <w14:ligatures w14:val="none"/>
        </w:rPr>
        <w:lastRenderedPageBreak/>
        <w:t>These components work in tandem to provide a seamless, secure, and resilient networking environment for a wide range of applications and use cases.</w:t>
      </w:r>
    </w:p>
    <w:p w14:paraId="07EAAF68" w14:textId="3F9D7EB8" w:rsidR="007A4662" w:rsidRPr="007A4662" w:rsidRDefault="007A4662" w:rsidP="007A466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4) </w:t>
      </w:r>
      <w:r w:rsidRPr="007A4662">
        <w:rPr>
          <w:rFonts w:ascii="Times New Roman" w:eastAsia="Times New Roman" w:hAnsi="Times New Roman" w:cs="Times New Roman"/>
          <w:b/>
          <w:bCs/>
          <w:kern w:val="0"/>
          <w:sz w:val="27"/>
          <w:szCs w:val="27"/>
          <w14:ligatures w14:val="none"/>
        </w:rPr>
        <w:t>Discussion on OCI's Database Services</w:t>
      </w:r>
    </w:p>
    <w:p w14:paraId="5157CBFF" w14:textId="77777777" w:rsidR="007A4662" w:rsidRPr="007A4662" w:rsidRDefault="007A4662" w:rsidP="007A466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Oracle Cloud Infrastructure (OCI) offers a range of database services catering to various needs and preferences, including the Autonomous Database, Oracle Database on VMs and Bare Metal, and Exadata Cloud Service. These services provide flexibility, scalability, and high availability for database management in the cloud. Let's delve into each of these services and their unique benefits.</w:t>
      </w:r>
    </w:p>
    <w:p w14:paraId="3039DDB7" w14:textId="77777777" w:rsidR="007A4662" w:rsidRPr="007A4662" w:rsidRDefault="007A4662" w:rsidP="007A4662">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4662">
        <w:rPr>
          <w:rFonts w:ascii="Times New Roman" w:eastAsia="Times New Roman" w:hAnsi="Times New Roman" w:cs="Times New Roman"/>
          <w:b/>
          <w:bCs/>
          <w:kern w:val="0"/>
          <w:sz w:val="24"/>
          <w:szCs w:val="24"/>
          <w14:ligatures w14:val="none"/>
        </w:rPr>
        <w:t>1. Autonomous Database</w:t>
      </w:r>
    </w:p>
    <w:p w14:paraId="36FB746C" w14:textId="77777777" w:rsidR="007A4662" w:rsidRPr="007A4662" w:rsidRDefault="007A4662" w:rsidP="007A4662">
      <w:pPr>
        <w:numPr>
          <w:ilvl w:val="0"/>
          <w:numId w:val="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Overview</w:t>
      </w:r>
    </w:p>
    <w:p w14:paraId="67AE1CE3" w14:textId="77777777" w:rsidR="007A4662" w:rsidRPr="007A4662" w:rsidRDefault="007A4662" w:rsidP="007A4662">
      <w:pPr>
        <w:numPr>
          <w:ilvl w:val="1"/>
          <w:numId w:val="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The Oracle Autonomous Database is a fully managed, pre-configured database service that uses machine learning to automate database tuning, security, backups, and updates.</w:t>
      </w:r>
    </w:p>
    <w:p w14:paraId="1D971F83" w14:textId="77777777" w:rsidR="007A4662" w:rsidRPr="007A4662" w:rsidRDefault="007A4662" w:rsidP="007A4662">
      <w:pPr>
        <w:numPr>
          <w:ilvl w:val="1"/>
          <w:numId w:val="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It is designed to eliminate routine database maintenance tasks and reduce the likelihood of human error.</w:t>
      </w:r>
    </w:p>
    <w:p w14:paraId="49A09F69" w14:textId="77777777" w:rsidR="007A4662" w:rsidRPr="007A4662" w:rsidRDefault="007A4662" w:rsidP="007A4662">
      <w:pPr>
        <w:numPr>
          <w:ilvl w:val="0"/>
          <w:numId w:val="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Benefits</w:t>
      </w:r>
    </w:p>
    <w:p w14:paraId="3210492D" w14:textId="77777777" w:rsidR="007A4662" w:rsidRPr="007A4662" w:rsidRDefault="007A4662" w:rsidP="007A4662">
      <w:pPr>
        <w:numPr>
          <w:ilvl w:val="1"/>
          <w:numId w:val="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Self-Driving</w:t>
      </w:r>
      <w:r w:rsidRPr="007A4662">
        <w:rPr>
          <w:rFonts w:ascii="Times New Roman" w:eastAsia="Times New Roman" w:hAnsi="Times New Roman" w:cs="Times New Roman"/>
          <w:kern w:val="0"/>
          <w:sz w:val="24"/>
          <w:szCs w:val="24"/>
          <w14:ligatures w14:val="none"/>
        </w:rPr>
        <w:t>: Automated management reduces the need for manual intervention, lowering the risk of human errors and reducing maintenance costs.</w:t>
      </w:r>
    </w:p>
    <w:p w14:paraId="35D40882" w14:textId="77777777" w:rsidR="007A4662" w:rsidRPr="007A4662" w:rsidRDefault="007A4662" w:rsidP="007A4662">
      <w:pPr>
        <w:numPr>
          <w:ilvl w:val="1"/>
          <w:numId w:val="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Self-Securing</w:t>
      </w:r>
      <w:r w:rsidRPr="007A4662">
        <w:rPr>
          <w:rFonts w:ascii="Times New Roman" w:eastAsia="Times New Roman" w:hAnsi="Times New Roman" w:cs="Times New Roman"/>
          <w:kern w:val="0"/>
          <w:sz w:val="24"/>
          <w:szCs w:val="24"/>
          <w14:ligatures w14:val="none"/>
        </w:rPr>
        <w:t>: Enhanced security features with automated updates and patches, ensuring data is protected against vulnerabilities.</w:t>
      </w:r>
    </w:p>
    <w:p w14:paraId="22572FCE" w14:textId="77777777" w:rsidR="007A4662" w:rsidRPr="007A4662" w:rsidRDefault="007A4662" w:rsidP="007A4662">
      <w:pPr>
        <w:numPr>
          <w:ilvl w:val="1"/>
          <w:numId w:val="3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Self-Repairing</w:t>
      </w:r>
      <w:r w:rsidRPr="007A4662">
        <w:rPr>
          <w:rFonts w:ascii="Times New Roman" w:eastAsia="Times New Roman" w:hAnsi="Times New Roman" w:cs="Times New Roman"/>
          <w:kern w:val="0"/>
          <w:sz w:val="24"/>
          <w:szCs w:val="24"/>
          <w14:ligatures w14:val="none"/>
        </w:rPr>
        <w:t>: Capable of automatically detecting and responding to failures, ensuring high availability and minimizing downtime.</w:t>
      </w:r>
    </w:p>
    <w:p w14:paraId="05D1BDBE" w14:textId="77777777" w:rsidR="007A4662" w:rsidRPr="007A4662" w:rsidRDefault="007A4662" w:rsidP="007A4662">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4662">
        <w:rPr>
          <w:rFonts w:ascii="Times New Roman" w:eastAsia="Times New Roman" w:hAnsi="Times New Roman" w:cs="Times New Roman"/>
          <w:b/>
          <w:bCs/>
          <w:kern w:val="0"/>
          <w:sz w:val="24"/>
          <w:szCs w:val="24"/>
          <w14:ligatures w14:val="none"/>
        </w:rPr>
        <w:t>2. Oracle Database on VMs and Bare Metal</w:t>
      </w:r>
    </w:p>
    <w:p w14:paraId="5A68D593" w14:textId="77777777" w:rsidR="007A4662" w:rsidRPr="007A4662" w:rsidRDefault="007A4662" w:rsidP="007A4662">
      <w:pPr>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Overview</w:t>
      </w:r>
    </w:p>
    <w:p w14:paraId="02D6410C" w14:textId="77777777" w:rsidR="007A4662" w:rsidRPr="007A4662" w:rsidRDefault="007A4662" w:rsidP="007A4662">
      <w:pPr>
        <w:numPr>
          <w:ilvl w:val="1"/>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This service allows users to run Oracle Databases in virtual machines (VMs) or on bare metal servers in OCI.</w:t>
      </w:r>
    </w:p>
    <w:p w14:paraId="708A1843" w14:textId="77777777" w:rsidR="007A4662" w:rsidRPr="007A4662" w:rsidRDefault="007A4662" w:rsidP="007A4662">
      <w:pPr>
        <w:numPr>
          <w:ilvl w:val="1"/>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It provides flexibility in terms of database configuration, versions, and operating systems.</w:t>
      </w:r>
    </w:p>
    <w:p w14:paraId="7CD1B74D" w14:textId="77777777" w:rsidR="007A4662" w:rsidRPr="007A4662" w:rsidRDefault="007A4662" w:rsidP="007A4662">
      <w:pPr>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Benefits</w:t>
      </w:r>
    </w:p>
    <w:p w14:paraId="14720A93" w14:textId="77777777" w:rsidR="007A4662" w:rsidRPr="007A4662" w:rsidRDefault="007A4662" w:rsidP="007A4662">
      <w:pPr>
        <w:numPr>
          <w:ilvl w:val="1"/>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Customization</w:t>
      </w:r>
      <w:r w:rsidRPr="007A4662">
        <w:rPr>
          <w:rFonts w:ascii="Times New Roman" w:eastAsia="Times New Roman" w:hAnsi="Times New Roman" w:cs="Times New Roman"/>
          <w:kern w:val="0"/>
          <w:sz w:val="24"/>
          <w:szCs w:val="24"/>
          <w14:ligatures w14:val="none"/>
        </w:rPr>
        <w:t>: Users have control over the database configuration, enabling customization according to specific requirements.</w:t>
      </w:r>
    </w:p>
    <w:p w14:paraId="760C57C8" w14:textId="77777777" w:rsidR="007A4662" w:rsidRPr="007A4662" w:rsidRDefault="007A4662" w:rsidP="007A4662">
      <w:pPr>
        <w:numPr>
          <w:ilvl w:val="1"/>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Performance</w:t>
      </w:r>
      <w:r w:rsidRPr="007A4662">
        <w:rPr>
          <w:rFonts w:ascii="Times New Roman" w:eastAsia="Times New Roman" w:hAnsi="Times New Roman" w:cs="Times New Roman"/>
          <w:kern w:val="0"/>
          <w:sz w:val="24"/>
          <w:szCs w:val="24"/>
          <w14:ligatures w14:val="none"/>
        </w:rPr>
        <w:t>: Bare metal servers offer high performance by eliminating the overhead of virtualization.</w:t>
      </w:r>
    </w:p>
    <w:p w14:paraId="52907E34" w14:textId="77777777" w:rsidR="007A4662" w:rsidRPr="007A4662" w:rsidRDefault="007A4662" w:rsidP="007A4662">
      <w:pPr>
        <w:numPr>
          <w:ilvl w:val="1"/>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Flexibility</w:t>
      </w:r>
      <w:r w:rsidRPr="007A4662">
        <w:rPr>
          <w:rFonts w:ascii="Times New Roman" w:eastAsia="Times New Roman" w:hAnsi="Times New Roman" w:cs="Times New Roman"/>
          <w:kern w:val="0"/>
          <w:sz w:val="24"/>
          <w:szCs w:val="24"/>
          <w14:ligatures w14:val="none"/>
        </w:rPr>
        <w:t>: Suitable for a wide range of applications, from development and test environments to high-performance production workloads.</w:t>
      </w:r>
    </w:p>
    <w:p w14:paraId="0C46761F" w14:textId="77777777" w:rsidR="007A4662" w:rsidRPr="007A4662" w:rsidRDefault="007A4662" w:rsidP="007A4662">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4662">
        <w:rPr>
          <w:rFonts w:ascii="Times New Roman" w:eastAsia="Times New Roman" w:hAnsi="Times New Roman" w:cs="Times New Roman"/>
          <w:b/>
          <w:bCs/>
          <w:kern w:val="0"/>
          <w:sz w:val="24"/>
          <w:szCs w:val="24"/>
          <w14:ligatures w14:val="none"/>
        </w:rPr>
        <w:t>3. Exadata Cloud Service</w:t>
      </w:r>
    </w:p>
    <w:p w14:paraId="062E45F4" w14:textId="77777777" w:rsidR="007A4662" w:rsidRPr="007A4662" w:rsidRDefault="007A4662" w:rsidP="007A4662">
      <w:pPr>
        <w:numPr>
          <w:ilvl w:val="0"/>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Overview</w:t>
      </w:r>
    </w:p>
    <w:p w14:paraId="383E4814" w14:textId="77777777" w:rsidR="007A4662" w:rsidRPr="007A4662" w:rsidRDefault="007A4662" w:rsidP="007A4662">
      <w:pPr>
        <w:numPr>
          <w:ilvl w:val="1"/>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lastRenderedPageBreak/>
        <w:t>Exadata Cloud Service combines Oracle's Exadata Database Machine with the simplicity and elasticity of OCI.</w:t>
      </w:r>
    </w:p>
    <w:p w14:paraId="48600813" w14:textId="77777777" w:rsidR="007A4662" w:rsidRPr="007A4662" w:rsidRDefault="007A4662" w:rsidP="007A4662">
      <w:pPr>
        <w:numPr>
          <w:ilvl w:val="1"/>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It offers advanced features for data warehousing and OLTP (Online Transaction Processing) applications.</w:t>
      </w:r>
    </w:p>
    <w:p w14:paraId="27228E74" w14:textId="77777777" w:rsidR="007A4662" w:rsidRPr="007A4662" w:rsidRDefault="007A4662" w:rsidP="007A4662">
      <w:pPr>
        <w:numPr>
          <w:ilvl w:val="0"/>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Benefits</w:t>
      </w:r>
    </w:p>
    <w:p w14:paraId="73BFD1E7" w14:textId="77777777" w:rsidR="007A4662" w:rsidRPr="007A4662" w:rsidRDefault="007A4662" w:rsidP="007A4662">
      <w:pPr>
        <w:numPr>
          <w:ilvl w:val="1"/>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High Performance</w:t>
      </w:r>
      <w:r w:rsidRPr="007A4662">
        <w:rPr>
          <w:rFonts w:ascii="Times New Roman" w:eastAsia="Times New Roman" w:hAnsi="Times New Roman" w:cs="Times New Roman"/>
          <w:kern w:val="0"/>
          <w:sz w:val="24"/>
          <w:szCs w:val="24"/>
          <w14:ligatures w14:val="none"/>
        </w:rPr>
        <w:t>: Optimized for high-speed data processing and large-scale workloads.</w:t>
      </w:r>
    </w:p>
    <w:p w14:paraId="20E47BFD" w14:textId="77777777" w:rsidR="007A4662" w:rsidRPr="007A4662" w:rsidRDefault="007A4662" w:rsidP="007A4662">
      <w:pPr>
        <w:numPr>
          <w:ilvl w:val="1"/>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Scalability</w:t>
      </w:r>
      <w:r w:rsidRPr="007A4662">
        <w:rPr>
          <w:rFonts w:ascii="Times New Roman" w:eastAsia="Times New Roman" w:hAnsi="Times New Roman" w:cs="Times New Roman"/>
          <w:kern w:val="0"/>
          <w:sz w:val="24"/>
          <w:szCs w:val="24"/>
          <w14:ligatures w14:val="none"/>
        </w:rPr>
        <w:t>: Easily scales to accommodate growing data and transaction volumes.</w:t>
      </w:r>
    </w:p>
    <w:p w14:paraId="78755021" w14:textId="77777777" w:rsidR="007A4662" w:rsidRPr="007A4662" w:rsidRDefault="007A4662" w:rsidP="007A4662">
      <w:pPr>
        <w:numPr>
          <w:ilvl w:val="1"/>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Integrated</w:t>
      </w:r>
      <w:r w:rsidRPr="007A4662">
        <w:rPr>
          <w:rFonts w:ascii="Times New Roman" w:eastAsia="Times New Roman" w:hAnsi="Times New Roman" w:cs="Times New Roman"/>
          <w:kern w:val="0"/>
          <w:sz w:val="24"/>
          <w:szCs w:val="24"/>
          <w14:ligatures w14:val="none"/>
        </w:rPr>
        <w:t>: Combines hardware and software for optimal database performance.</w:t>
      </w:r>
    </w:p>
    <w:p w14:paraId="478FFD2C" w14:textId="77777777" w:rsidR="007A4662" w:rsidRPr="007A4662" w:rsidRDefault="007A4662" w:rsidP="007A466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662">
        <w:rPr>
          <w:rFonts w:ascii="Times New Roman" w:eastAsia="Times New Roman" w:hAnsi="Times New Roman" w:cs="Times New Roman"/>
          <w:b/>
          <w:bCs/>
          <w:kern w:val="0"/>
          <w:sz w:val="27"/>
          <w:szCs w:val="27"/>
          <w14:ligatures w14:val="none"/>
        </w:rPr>
        <w:t>High Availability Options in OCI Database Services</w:t>
      </w:r>
    </w:p>
    <w:p w14:paraId="79F04C22" w14:textId="77777777" w:rsidR="007A4662" w:rsidRPr="007A4662" w:rsidRDefault="007A4662" w:rsidP="007A4662">
      <w:pPr>
        <w:numPr>
          <w:ilvl w:val="0"/>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Managed Database Services</w:t>
      </w:r>
    </w:p>
    <w:p w14:paraId="12A5BBAD" w14:textId="77777777" w:rsidR="007A4662" w:rsidRPr="007A4662" w:rsidRDefault="007A4662" w:rsidP="007A4662">
      <w:pPr>
        <w:numPr>
          <w:ilvl w:val="1"/>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OCI’s managed database services handle routine database tasks like patching, backup, and recovery, which ensures high availability and reliability.</w:t>
      </w:r>
    </w:p>
    <w:p w14:paraId="7B1D911E" w14:textId="77777777" w:rsidR="007A4662" w:rsidRPr="007A4662" w:rsidRDefault="007A4662" w:rsidP="007A4662">
      <w:pPr>
        <w:numPr>
          <w:ilvl w:val="1"/>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These services also offer automatic failover and data recovery features, minimizing downtime and data loss.</w:t>
      </w:r>
    </w:p>
    <w:p w14:paraId="385531B9" w14:textId="77777777" w:rsidR="007A4662" w:rsidRPr="007A4662" w:rsidRDefault="007A4662" w:rsidP="007A4662">
      <w:pPr>
        <w:numPr>
          <w:ilvl w:val="0"/>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b/>
          <w:bCs/>
          <w:kern w:val="0"/>
          <w:sz w:val="24"/>
          <w:szCs w:val="24"/>
          <w14:ligatures w14:val="none"/>
        </w:rPr>
        <w:t>Data Guard and Real Application Clusters (RAC)</w:t>
      </w:r>
    </w:p>
    <w:p w14:paraId="37614992" w14:textId="77777777" w:rsidR="007A4662" w:rsidRPr="007A4662" w:rsidRDefault="007A4662" w:rsidP="007A4662">
      <w:pPr>
        <w:numPr>
          <w:ilvl w:val="1"/>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For databases requiring high availability, OCI provides options like Oracle Data Guard and RAC.</w:t>
      </w:r>
    </w:p>
    <w:p w14:paraId="2A5024D5" w14:textId="77777777" w:rsidR="007A4662" w:rsidRPr="007A4662" w:rsidRDefault="007A4662" w:rsidP="007A4662">
      <w:pPr>
        <w:numPr>
          <w:ilvl w:val="1"/>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Data Guard ensures data protection and high availability of Oracle databases by maintaining standby databases as copies of production databases.</w:t>
      </w:r>
    </w:p>
    <w:p w14:paraId="5FA1BB18" w14:textId="77777777" w:rsidR="007A4662" w:rsidRPr="007A4662" w:rsidRDefault="007A4662" w:rsidP="007A4662">
      <w:pPr>
        <w:numPr>
          <w:ilvl w:val="1"/>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Oracle RAC allows multiple computers to run Oracle RDBMS software simultaneously while accessing a single database, thus providing clustering.</w:t>
      </w:r>
    </w:p>
    <w:p w14:paraId="5A937F01" w14:textId="77777777" w:rsidR="007A4662" w:rsidRPr="007A4662" w:rsidRDefault="007A4662" w:rsidP="007A466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662">
        <w:rPr>
          <w:rFonts w:ascii="Times New Roman" w:eastAsia="Times New Roman" w:hAnsi="Times New Roman" w:cs="Times New Roman"/>
          <w:b/>
          <w:bCs/>
          <w:kern w:val="0"/>
          <w:sz w:val="27"/>
          <w:szCs w:val="27"/>
          <w14:ligatures w14:val="none"/>
        </w:rPr>
        <w:t>Conclusion</w:t>
      </w:r>
    </w:p>
    <w:p w14:paraId="677C29CB" w14:textId="77777777" w:rsidR="007A4662" w:rsidRPr="007A4662" w:rsidRDefault="007A4662" w:rsidP="007A4662">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4662">
        <w:rPr>
          <w:rFonts w:ascii="Times New Roman" w:eastAsia="Times New Roman" w:hAnsi="Times New Roman" w:cs="Times New Roman"/>
          <w:kern w:val="0"/>
          <w:sz w:val="24"/>
          <w:szCs w:val="24"/>
          <w14:ligatures w14:val="none"/>
        </w:rPr>
        <w:t xml:space="preserve">OCI’s database services offer a comprehensive suite of options for businesses of all sizes, providing the flexibility to choose the right service based on specific needs. From fully automated and managed solutions like the Autonomous Database to customizable options with Oracle Database on VMs and Bare Metal, and the high-performance Exadata Cloud Service, OCI caters to a wide range of database management requirements. The emphasis on managed services, high availability, and robust security features </w:t>
      </w:r>
      <w:proofErr w:type="gramStart"/>
      <w:r w:rsidRPr="007A4662">
        <w:rPr>
          <w:rFonts w:ascii="Times New Roman" w:eastAsia="Times New Roman" w:hAnsi="Times New Roman" w:cs="Times New Roman"/>
          <w:kern w:val="0"/>
          <w:sz w:val="24"/>
          <w:szCs w:val="24"/>
          <w14:ligatures w14:val="none"/>
        </w:rPr>
        <w:t>make</w:t>
      </w:r>
      <w:proofErr w:type="gramEnd"/>
      <w:r w:rsidRPr="007A4662">
        <w:rPr>
          <w:rFonts w:ascii="Times New Roman" w:eastAsia="Times New Roman" w:hAnsi="Times New Roman" w:cs="Times New Roman"/>
          <w:kern w:val="0"/>
          <w:sz w:val="24"/>
          <w:szCs w:val="24"/>
          <w14:ligatures w14:val="none"/>
        </w:rPr>
        <w:t xml:space="preserve"> OCI a compelling choice for enterprises looking to leverage cloud-based database solutions.</w:t>
      </w:r>
    </w:p>
    <w:p w14:paraId="22B5A41A" w14:textId="77777777" w:rsidR="00442C07" w:rsidRPr="00442C07" w:rsidRDefault="00442C07" w:rsidP="00442C0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42C07">
        <w:rPr>
          <w:rFonts w:ascii="Times New Roman" w:eastAsia="Times New Roman" w:hAnsi="Times New Roman" w:cs="Times New Roman"/>
          <w:b/>
          <w:bCs/>
          <w:kern w:val="0"/>
          <w:sz w:val="36"/>
          <w:szCs w:val="36"/>
          <w14:ligatures w14:val="none"/>
        </w:rPr>
        <w:t>Subtopic 3: Benefits of Using OCI for Enterprise Solutions</w:t>
      </w:r>
    </w:p>
    <w:p w14:paraId="2D6547F9" w14:textId="77777777" w:rsidR="00442C07" w:rsidRPr="00442C07" w:rsidRDefault="00442C07" w:rsidP="00442C07">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Duration</w:t>
      </w:r>
      <w:r w:rsidRPr="00442C07">
        <w:rPr>
          <w:rFonts w:ascii="Times New Roman" w:eastAsia="Times New Roman" w:hAnsi="Times New Roman" w:cs="Times New Roman"/>
          <w:kern w:val="0"/>
          <w:sz w:val="24"/>
          <w:szCs w:val="24"/>
          <w14:ligatures w14:val="none"/>
        </w:rPr>
        <w:t>: 10 Minutes</w:t>
      </w:r>
    </w:p>
    <w:p w14:paraId="2186DCB9" w14:textId="77777777" w:rsidR="00442C07" w:rsidRPr="00442C07" w:rsidRDefault="00442C07" w:rsidP="00442C0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Key Points</w:t>
      </w:r>
    </w:p>
    <w:p w14:paraId="4DCE60B3" w14:textId="77777777" w:rsidR="00442C07" w:rsidRPr="00442C07" w:rsidRDefault="00442C07" w:rsidP="00442C07">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Scalability and Flexibility</w:t>
      </w:r>
      <w:r w:rsidRPr="00442C07">
        <w:rPr>
          <w:rFonts w:ascii="Times New Roman" w:eastAsia="Times New Roman" w:hAnsi="Times New Roman" w:cs="Times New Roman"/>
          <w:kern w:val="0"/>
          <w:sz w:val="24"/>
          <w:szCs w:val="24"/>
          <w14:ligatures w14:val="none"/>
        </w:rPr>
        <w:t>: Highlighting how OCI enables businesses to scale resources up or down based on demand, offering a flexible environment that can adapt to business growth and variability.</w:t>
      </w:r>
    </w:p>
    <w:p w14:paraId="0160956A" w14:textId="77777777" w:rsidR="00442C07" w:rsidRPr="00442C07" w:rsidRDefault="00442C07" w:rsidP="00442C07">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lastRenderedPageBreak/>
        <w:t>Performance and Reliability</w:t>
      </w:r>
      <w:r w:rsidRPr="00442C07">
        <w:rPr>
          <w:rFonts w:ascii="Times New Roman" w:eastAsia="Times New Roman" w:hAnsi="Times New Roman" w:cs="Times New Roman"/>
          <w:kern w:val="0"/>
          <w:sz w:val="24"/>
          <w:szCs w:val="24"/>
          <w14:ligatures w14:val="none"/>
        </w:rPr>
        <w:t>: Discussing OCI's architecture designed for high performance and reliability, with a focus on its advanced computing capabilities and robust infrastructure.</w:t>
      </w:r>
    </w:p>
    <w:p w14:paraId="7150A393" w14:textId="77777777" w:rsidR="00442C07" w:rsidRPr="00442C07" w:rsidRDefault="00442C07" w:rsidP="00442C07">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Security and Compliance</w:t>
      </w:r>
      <w:r w:rsidRPr="00442C07">
        <w:rPr>
          <w:rFonts w:ascii="Times New Roman" w:eastAsia="Times New Roman" w:hAnsi="Times New Roman" w:cs="Times New Roman"/>
          <w:kern w:val="0"/>
          <w:sz w:val="24"/>
          <w:szCs w:val="24"/>
          <w14:ligatures w14:val="none"/>
        </w:rPr>
        <w:t>: Explaining OCI’s comprehensive security features, including data encryption, identity and access management, and compliance with various industry standards.</w:t>
      </w:r>
    </w:p>
    <w:p w14:paraId="3DA034B7" w14:textId="77777777" w:rsidR="00442C07" w:rsidRPr="00442C07" w:rsidRDefault="00442C07" w:rsidP="00442C07">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Cost-Effectiveness</w:t>
      </w:r>
      <w:r w:rsidRPr="00442C07">
        <w:rPr>
          <w:rFonts w:ascii="Times New Roman" w:eastAsia="Times New Roman" w:hAnsi="Times New Roman" w:cs="Times New Roman"/>
          <w:kern w:val="0"/>
          <w:sz w:val="24"/>
          <w:szCs w:val="24"/>
          <w14:ligatures w14:val="none"/>
        </w:rPr>
        <w:t>: Detailing how OCI’s pricing model and efficiency can lead to significant cost savings for enterprises, particularly in terms of operational and capital expenditure reduction.</w:t>
      </w:r>
    </w:p>
    <w:p w14:paraId="46132EAA" w14:textId="77777777" w:rsidR="00442C07" w:rsidRDefault="00442C07" w:rsidP="00442C07">
      <w:pPr>
        <w:numPr>
          <w:ilvl w:val="0"/>
          <w:numId w:val="1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42C07">
        <w:rPr>
          <w:rFonts w:ascii="Times New Roman" w:eastAsia="Times New Roman" w:hAnsi="Times New Roman" w:cs="Times New Roman"/>
          <w:b/>
          <w:bCs/>
          <w:kern w:val="0"/>
          <w:sz w:val="24"/>
          <w:szCs w:val="24"/>
          <w14:ligatures w14:val="none"/>
        </w:rPr>
        <w:t>Innovation and Integration</w:t>
      </w:r>
      <w:r w:rsidRPr="00442C07">
        <w:rPr>
          <w:rFonts w:ascii="Times New Roman" w:eastAsia="Times New Roman" w:hAnsi="Times New Roman" w:cs="Times New Roman"/>
          <w:kern w:val="0"/>
          <w:sz w:val="24"/>
          <w:szCs w:val="24"/>
          <w14:ligatures w14:val="none"/>
        </w:rPr>
        <w:t>: Showcasing OCI's role in fostering innovation by providing a platform that integrates well with existing enterprise applications and supports advanced technologies like AI, machine learning, and IoT.</w:t>
      </w:r>
    </w:p>
    <w:p w14:paraId="202453D3" w14:textId="326262F7" w:rsidR="000F4C3C" w:rsidRPr="000F4C3C" w:rsidRDefault="000F4C3C" w:rsidP="000F4C3C">
      <w:pPr>
        <w:pStyle w:val="ListParagraph"/>
        <w:numPr>
          <w:ilvl w:val="0"/>
          <w:numId w:val="38"/>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4C3C">
        <w:rPr>
          <w:rFonts w:ascii="Times New Roman" w:eastAsia="Times New Roman" w:hAnsi="Times New Roman" w:cs="Times New Roman"/>
          <w:b/>
          <w:bCs/>
          <w:kern w:val="0"/>
          <w:sz w:val="27"/>
          <w:szCs w:val="27"/>
          <w14:ligatures w14:val="none"/>
        </w:rPr>
        <w:t>Scalability in Oracle Cloud Infrastructure (OCI)</w:t>
      </w:r>
    </w:p>
    <w:p w14:paraId="2CB08126" w14:textId="77777777" w:rsidR="000F4C3C" w:rsidRPr="000F4C3C" w:rsidRDefault="000F4C3C" w:rsidP="000F4C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Oracle Cloud Infrastructure (OCI) offers robust scalability features that are essential for businesses facing fluctuating demands and growth. This scalability is a critical component of OCI, providing the flexibility to adjust resources as needed. Let's explore how OCI enables businesses to efficiently scale their operations.</w:t>
      </w:r>
    </w:p>
    <w:p w14:paraId="0A574AD3" w14:textId="77777777" w:rsidR="000F4C3C" w:rsidRPr="000F4C3C" w:rsidRDefault="000F4C3C" w:rsidP="000F4C3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F4C3C">
        <w:rPr>
          <w:rFonts w:ascii="Times New Roman" w:eastAsia="Times New Roman" w:hAnsi="Times New Roman" w:cs="Times New Roman"/>
          <w:b/>
          <w:bCs/>
          <w:kern w:val="0"/>
          <w:sz w:val="24"/>
          <w:szCs w:val="24"/>
          <w14:ligatures w14:val="none"/>
        </w:rPr>
        <w:t>1. Resource Scalability</w:t>
      </w:r>
    </w:p>
    <w:p w14:paraId="51DE4716" w14:textId="77777777" w:rsidR="000F4C3C" w:rsidRPr="000F4C3C" w:rsidRDefault="000F4C3C" w:rsidP="000F4C3C">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b/>
          <w:bCs/>
          <w:kern w:val="0"/>
          <w:sz w:val="24"/>
          <w:szCs w:val="24"/>
          <w14:ligatures w14:val="none"/>
        </w:rPr>
        <w:t>Dynamic Resource Allocation</w:t>
      </w:r>
    </w:p>
    <w:p w14:paraId="5759E6F1" w14:textId="77777777" w:rsidR="000F4C3C" w:rsidRPr="000F4C3C" w:rsidRDefault="000F4C3C" w:rsidP="000F4C3C">
      <w:pPr>
        <w:numPr>
          <w:ilvl w:val="1"/>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OCI allows businesses to scale computing resources up or down based on real-time demand. This means that during peak periods, additional resources can be allocated to handle increased loads, and similarly, these resources can be reduced during off-peak times to optimize costs.</w:t>
      </w:r>
    </w:p>
    <w:p w14:paraId="2EFD7E20" w14:textId="77777777" w:rsidR="000F4C3C" w:rsidRPr="000F4C3C" w:rsidRDefault="000F4C3C" w:rsidP="000F4C3C">
      <w:pPr>
        <w:numPr>
          <w:ilvl w:val="1"/>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 xml:space="preserve">This scalability extends across various services, including </w:t>
      </w:r>
      <w:proofErr w:type="gramStart"/>
      <w:r w:rsidRPr="000F4C3C">
        <w:rPr>
          <w:rFonts w:ascii="Times New Roman" w:eastAsia="Times New Roman" w:hAnsi="Times New Roman" w:cs="Times New Roman"/>
          <w:kern w:val="0"/>
          <w:sz w:val="24"/>
          <w:szCs w:val="24"/>
          <w14:ligatures w14:val="none"/>
        </w:rPr>
        <w:t>compute</w:t>
      </w:r>
      <w:proofErr w:type="gramEnd"/>
      <w:r w:rsidRPr="000F4C3C">
        <w:rPr>
          <w:rFonts w:ascii="Times New Roman" w:eastAsia="Times New Roman" w:hAnsi="Times New Roman" w:cs="Times New Roman"/>
          <w:kern w:val="0"/>
          <w:sz w:val="24"/>
          <w:szCs w:val="24"/>
          <w14:ligatures w14:val="none"/>
        </w:rPr>
        <w:t xml:space="preserve"> instances, storage capacities, and network bandwidth.</w:t>
      </w:r>
    </w:p>
    <w:p w14:paraId="4DDC4B8B" w14:textId="77777777" w:rsidR="000F4C3C" w:rsidRPr="000F4C3C" w:rsidRDefault="000F4C3C" w:rsidP="000F4C3C">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b/>
          <w:bCs/>
          <w:kern w:val="0"/>
          <w:sz w:val="24"/>
          <w:szCs w:val="24"/>
          <w14:ligatures w14:val="none"/>
        </w:rPr>
        <w:t>Auto-Scaling</w:t>
      </w:r>
    </w:p>
    <w:p w14:paraId="174AFCFF" w14:textId="77777777" w:rsidR="000F4C3C" w:rsidRPr="000F4C3C" w:rsidRDefault="000F4C3C" w:rsidP="000F4C3C">
      <w:pPr>
        <w:numPr>
          <w:ilvl w:val="1"/>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OCI offers auto-scaling capabilities, where resources are automatically adjusted based on predefined policies and metrics. For instance, if the CPU utilization crosses a certain threshold, new instances can be automatically spun up.</w:t>
      </w:r>
    </w:p>
    <w:p w14:paraId="32D892E3" w14:textId="77777777" w:rsidR="000F4C3C" w:rsidRPr="000F4C3C" w:rsidRDefault="000F4C3C" w:rsidP="000F4C3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F4C3C">
        <w:rPr>
          <w:rFonts w:ascii="Times New Roman" w:eastAsia="Times New Roman" w:hAnsi="Times New Roman" w:cs="Times New Roman"/>
          <w:b/>
          <w:bCs/>
          <w:kern w:val="0"/>
          <w:sz w:val="24"/>
          <w:szCs w:val="24"/>
          <w14:ligatures w14:val="none"/>
        </w:rPr>
        <w:t>2. Cost-Effective Scalability</w:t>
      </w:r>
    </w:p>
    <w:p w14:paraId="3987D68C" w14:textId="77777777" w:rsidR="000F4C3C" w:rsidRPr="000F4C3C" w:rsidRDefault="000F4C3C" w:rsidP="000F4C3C">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b/>
          <w:bCs/>
          <w:kern w:val="0"/>
          <w:sz w:val="24"/>
          <w:szCs w:val="24"/>
          <w14:ligatures w14:val="none"/>
        </w:rPr>
        <w:t>Pay-As-You-Go Model</w:t>
      </w:r>
    </w:p>
    <w:p w14:paraId="2B3E88A9" w14:textId="77777777" w:rsidR="000F4C3C" w:rsidRPr="000F4C3C" w:rsidRDefault="000F4C3C" w:rsidP="000F4C3C">
      <w:pPr>
        <w:numPr>
          <w:ilvl w:val="1"/>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With OCI's pay-as-you-go pricing model, businesses pay only for the resources they use. This model is particularly advantageous for businesses with variable workloads as it aligns costs directly with resource consumption.</w:t>
      </w:r>
    </w:p>
    <w:p w14:paraId="190D8008" w14:textId="77777777" w:rsidR="000F4C3C" w:rsidRPr="000F4C3C" w:rsidRDefault="000F4C3C" w:rsidP="000F4C3C">
      <w:pPr>
        <w:numPr>
          <w:ilvl w:val="1"/>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It eliminates the need for substantial upfront capital expenditure, making it easier for businesses to scale without financial strain.</w:t>
      </w:r>
    </w:p>
    <w:p w14:paraId="35F57512" w14:textId="77777777" w:rsidR="000F4C3C" w:rsidRPr="000F4C3C" w:rsidRDefault="000F4C3C" w:rsidP="000F4C3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F4C3C">
        <w:rPr>
          <w:rFonts w:ascii="Times New Roman" w:eastAsia="Times New Roman" w:hAnsi="Times New Roman" w:cs="Times New Roman"/>
          <w:b/>
          <w:bCs/>
          <w:kern w:val="0"/>
          <w:sz w:val="24"/>
          <w:szCs w:val="24"/>
          <w14:ligatures w14:val="none"/>
        </w:rPr>
        <w:t>3. Handling Business Growth and Variability</w:t>
      </w:r>
    </w:p>
    <w:p w14:paraId="2498F5ED" w14:textId="77777777" w:rsidR="000F4C3C" w:rsidRPr="000F4C3C" w:rsidRDefault="000F4C3C" w:rsidP="000F4C3C">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b/>
          <w:bCs/>
          <w:kern w:val="0"/>
          <w:sz w:val="24"/>
          <w:szCs w:val="24"/>
          <w14:ligatures w14:val="none"/>
        </w:rPr>
        <w:t>Adapting to Business Needs</w:t>
      </w:r>
    </w:p>
    <w:p w14:paraId="1B1F5C64" w14:textId="77777777" w:rsidR="000F4C3C" w:rsidRPr="000F4C3C" w:rsidRDefault="000F4C3C" w:rsidP="000F4C3C">
      <w:pPr>
        <w:numPr>
          <w:ilvl w:val="1"/>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lastRenderedPageBreak/>
        <w:t>As businesses grow, their IT infrastructure needs to evolve. OCI provides a range of services that can be easily scaled to support this growth. Whether it’s expanding the database storage, increasing the number of virtual machines, or extending the network capacity, OCI can accommodate these needs.</w:t>
      </w:r>
    </w:p>
    <w:p w14:paraId="1D283342" w14:textId="77777777" w:rsidR="000F4C3C" w:rsidRPr="000F4C3C" w:rsidRDefault="000F4C3C" w:rsidP="000F4C3C">
      <w:pPr>
        <w:numPr>
          <w:ilvl w:val="1"/>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The flexibility to scale resources helps businesses stay agile and responsive to market changes and growth opportunities.</w:t>
      </w:r>
    </w:p>
    <w:p w14:paraId="2A433708" w14:textId="77777777" w:rsidR="000F4C3C" w:rsidRPr="000F4C3C" w:rsidRDefault="000F4C3C" w:rsidP="000F4C3C">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b/>
          <w:bCs/>
          <w:kern w:val="0"/>
          <w:sz w:val="24"/>
          <w:szCs w:val="24"/>
          <w14:ligatures w14:val="none"/>
        </w:rPr>
        <w:t>Managing Peak Loads and Seasonal Variability</w:t>
      </w:r>
    </w:p>
    <w:p w14:paraId="6FA2EF64" w14:textId="77777777" w:rsidR="000F4C3C" w:rsidRPr="000F4C3C" w:rsidRDefault="000F4C3C" w:rsidP="000F4C3C">
      <w:pPr>
        <w:numPr>
          <w:ilvl w:val="1"/>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For businesses experiencing seasonal spikes in demand or unpredictable workloads, OCI’s scalability is particularly beneficial. The ability to scale resources up during high demand periods and scale down during quieter periods ensures that the infrastructure is both efficient and cost-effective.</w:t>
      </w:r>
    </w:p>
    <w:p w14:paraId="58C6C617" w14:textId="77777777" w:rsidR="000F4C3C" w:rsidRPr="000F4C3C" w:rsidRDefault="000F4C3C" w:rsidP="000F4C3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F4C3C">
        <w:rPr>
          <w:rFonts w:ascii="Times New Roman" w:eastAsia="Times New Roman" w:hAnsi="Times New Roman" w:cs="Times New Roman"/>
          <w:b/>
          <w:bCs/>
          <w:kern w:val="0"/>
          <w:sz w:val="24"/>
          <w:szCs w:val="24"/>
          <w14:ligatures w14:val="none"/>
        </w:rPr>
        <w:t>4. Simplifying Operations</w:t>
      </w:r>
    </w:p>
    <w:p w14:paraId="5CAA3672" w14:textId="77777777" w:rsidR="000F4C3C" w:rsidRPr="000F4C3C" w:rsidRDefault="000F4C3C" w:rsidP="000F4C3C">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b/>
          <w:bCs/>
          <w:kern w:val="0"/>
          <w:sz w:val="24"/>
          <w:szCs w:val="24"/>
          <w14:ligatures w14:val="none"/>
        </w:rPr>
        <w:t>Automated Scaling and Management</w:t>
      </w:r>
    </w:p>
    <w:p w14:paraId="08F7A84E" w14:textId="77777777" w:rsidR="000F4C3C" w:rsidRPr="000F4C3C" w:rsidRDefault="000F4C3C" w:rsidP="000F4C3C">
      <w:pPr>
        <w:numPr>
          <w:ilvl w:val="1"/>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OCI’s automated scaling and management reduce the administrative burden on IT teams. This automation ensures that the infrastructure is always aligned with business needs without requiring constant manual intervention.</w:t>
      </w:r>
    </w:p>
    <w:p w14:paraId="2000799A" w14:textId="77777777" w:rsidR="000F4C3C" w:rsidRPr="000F4C3C" w:rsidRDefault="000F4C3C" w:rsidP="000F4C3C">
      <w:pPr>
        <w:numPr>
          <w:ilvl w:val="1"/>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Automated scaling also contributes to enhanced performance and availability, as resources are dynamically adjusted to meet the demands of applications and services.</w:t>
      </w:r>
    </w:p>
    <w:p w14:paraId="4D45C470" w14:textId="77777777" w:rsidR="000F4C3C" w:rsidRPr="000F4C3C" w:rsidRDefault="000F4C3C" w:rsidP="000F4C3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F4C3C">
        <w:rPr>
          <w:rFonts w:ascii="Times New Roman" w:eastAsia="Times New Roman" w:hAnsi="Times New Roman" w:cs="Times New Roman"/>
          <w:b/>
          <w:bCs/>
          <w:kern w:val="0"/>
          <w:sz w:val="27"/>
          <w:szCs w:val="27"/>
          <w14:ligatures w14:val="none"/>
        </w:rPr>
        <w:t>Conclusion</w:t>
      </w:r>
    </w:p>
    <w:p w14:paraId="088DDF12" w14:textId="77777777" w:rsidR="000F4C3C" w:rsidRDefault="000F4C3C" w:rsidP="000F4C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F4C3C">
        <w:rPr>
          <w:rFonts w:ascii="Times New Roman" w:eastAsia="Times New Roman" w:hAnsi="Times New Roman" w:cs="Times New Roman"/>
          <w:kern w:val="0"/>
          <w:sz w:val="24"/>
          <w:szCs w:val="24"/>
          <w14:ligatures w14:val="none"/>
        </w:rPr>
        <w:t>The scalability features of Oracle Cloud Infrastructure are key to its appeal for businesses. By offering dynamic and automated scaling capabilities, OCI ensures that businesses can adapt to changes in demand and growth without incurring unnecessary costs or complexity. This flexibility is a cornerstone of cloud computing and is particularly pronounced in OCI, making it an attractive choice for businesses seeking a scalable, agile, and cost-effective cloud solution.</w:t>
      </w:r>
    </w:p>
    <w:p w14:paraId="5855BBD0" w14:textId="1CF091B3" w:rsidR="00942EAE" w:rsidRPr="00942EAE" w:rsidRDefault="00942EAE" w:rsidP="00942EAE">
      <w:pPr>
        <w:pStyle w:val="ListParagraph"/>
        <w:numPr>
          <w:ilvl w:val="0"/>
          <w:numId w:val="38"/>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42EAE">
        <w:rPr>
          <w:rFonts w:ascii="Times New Roman" w:eastAsia="Times New Roman" w:hAnsi="Times New Roman" w:cs="Times New Roman"/>
          <w:b/>
          <w:bCs/>
          <w:kern w:val="0"/>
          <w:sz w:val="27"/>
          <w:szCs w:val="27"/>
          <w14:ligatures w14:val="none"/>
        </w:rPr>
        <w:t>OCI's Architecture: High Performance and Reliability</w:t>
      </w:r>
    </w:p>
    <w:p w14:paraId="6C12F2C0" w14:textId="77777777" w:rsidR="00942EAE" w:rsidRPr="00942EAE" w:rsidRDefault="00942EAE" w:rsidP="00942EA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Oracle Cloud Infrastructure (OCI) is designed with a focus on delivering high performance and reliability, underpinned by advanced computing capabilities and a robust infrastructure. This architecture is central to its ability to support a wide range of enterprise applications and workloads. Let's delve into the key aspects of OCI's architecture that contribute to its performance and reliability.</w:t>
      </w:r>
    </w:p>
    <w:p w14:paraId="2DF7A7F0" w14:textId="77777777" w:rsidR="00942EAE" w:rsidRPr="00942EAE" w:rsidRDefault="00942EAE" w:rsidP="00942EA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42EAE">
        <w:rPr>
          <w:rFonts w:ascii="Times New Roman" w:eastAsia="Times New Roman" w:hAnsi="Times New Roman" w:cs="Times New Roman"/>
          <w:b/>
          <w:bCs/>
          <w:kern w:val="0"/>
          <w:sz w:val="24"/>
          <w:szCs w:val="24"/>
          <w14:ligatures w14:val="none"/>
        </w:rPr>
        <w:t>1. Advanced Computing Capabilities</w:t>
      </w:r>
    </w:p>
    <w:p w14:paraId="10F26327" w14:textId="77777777" w:rsidR="00942EAE" w:rsidRPr="00942EAE" w:rsidRDefault="00942EAE" w:rsidP="00942EAE">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b/>
          <w:bCs/>
          <w:kern w:val="0"/>
          <w:sz w:val="24"/>
          <w:szCs w:val="24"/>
          <w14:ligatures w14:val="none"/>
        </w:rPr>
        <w:t>High-Performance Compute Instances</w:t>
      </w:r>
    </w:p>
    <w:p w14:paraId="3DD29527" w14:textId="77777777" w:rsidR="00942EAE" w:rsidRPr="00942EAE" w:rsidRDefault="00942EAE" w:rsidP="00942EAE">
      <w:pPr>
        <w:numPr>
          <w:ilvl w:val="1"/>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 xml:space="preserve">OCI offers a range of </w:t>
      </w:r>
      <w:proofErr w:type="gramStart"/>
      <w:r w:rsidRPr="00942EAE">
        <w:rPr>
          <w:rFonts w:ascii="Times New Roman" w:eastAsia="Times New Roman" w:hAnsi="Times New Roman" w:cs="Times New Roman"/>
          <w:kern w:val="0"/>
          <w:sz w:val="24"/>
          <w:szCs w:val="24"/>
          <w14:ligatures w14:val="none"/>
        </w:rPr>
        <w:t>compute</w:t>
      </w:r>
      <w:proofErr w:type="gramEnd"/>
      <w:r w:rsidRPr="00942EAE">
        <w:rPr>
          <w:rFonts w:ascii="Times New Roman" w:eastAsia="Times New Roman" w:hAnsi="Times New Roman" w:cs="Times New Roman"/>
          <w:kern w:val="0"/>
          <w:sz w:val="24"/>
          <w:szCs w:val="24"/>
          <w14:ligatures w14:val="none"/>
        </w:rPr>
        <w:t xml:space="preserve"> instances optimized for different workloads, including general-purpose, compute-optimized, and memory-optimized instances. These instances are powered by high-frequency processors and offer a balance of compute, memory, and network resources to suit various applications.</w:t>
      </w:r>
    </w:p>
    <w:p w14:paraId="52B0C5AB" w14:textId="77777777" w:rsidR="00942EAE" w:rsidRPr="00942EAE" w:rsidRDefault="00942EAE" w:rsidP="00942EAE">
      <w:pPr>
        <w:numPr>
          <w:ilvl w:val="1"/>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lastRenderedPageBreak/>
        <w:t>For compute-intensive tasks, OCI provides instances with powerful CPUs and GPUs, catering to workloads like high-performance computing (HPC), machine learning, and graphics-intensive applications.</w:t>
      </w:r>
    </w:p>
    <w:p w14:paraId="629C1C6B" w14:textId="77777777" w:rsidR="00942EAE" w:rsidRPr="00942EAE" w:rsidRDefault="00942EAE" w:rsidP="00942EAE">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b/>
          <w:bCs/>
          <w:kern w:val="0"/>
          <w:sz w:val="24"/>
          <w:szCs w:val="24"/>
          <w14:ligatures w14:val="none"/>
        </w:rPr>
        <w:t>Bare Metal Servers</w:t>
      </w:r>
    </w:p>
    <w:p w14:paraId="19FB12E9" w14:textId="77777777" w:rsidR="00942EAE" w:rsidRPr="00942EAE" w:rsidRDefault="00942EAE" w:rsidP="00942EAE">
      <w:pPr>
        <w:numPr>
          <w:ilvl w:val="1"/>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 xml:space="preserve">OCI's bare metal servers provide clients with direct access to server hardware, delivering uncompromised performance. These servers are ideal for workloads that require high </w:t>
      </w:r>
      <w:proofErr w:type="gramStart"/>
      <w:r w:rsidRPr="00942EAE">
        <w:rPr>
          <w:rFonts w:ascii="Times New Roman" w:eastAsia="Times New Roman" w:hAnsi="Times New Roman" w:cs="Times New Roman"/>
          <w:kern w:val="0"/>
          <w:sz w:val="24"/>
          <w:szCs w:val="24"/>
          <w14:ligatures w14:val="none"/>
        </w:rPr>
        <w:t>compute</w:t>
      </w:r>
      <w:proofErr w:type="gramEnd"/>
      <w:r w:rsidRPr="00942EAE">
        <w:rPr>
          <w:rFonts w:ascii="Times New Roman" w:eastAsia="Times New Roman" w:hAnsi="Times New Roman" w:cs="Times New Roman"/>
          <w:kern w:val="0"/>
          <w:sz w:val="24"/>
          <w:szCs w:val="24"/>
          <w14:ligatures w14:val="none"/>
        </w:rPr>
        <w:t xml:space="preserve"> capabilities without any virtualization overhead.</w:t>
      </w:r>
    </w:p>
    <w:p w14:paraId="5011268C" w14:textId="77777777" w:rsidR="00942EAE" w:rsidRPr="00942EAE" w:rsidRDefault="00942EAE" w:rsidP="00942EA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42EAE">
        <w:rPr>
          <w:rFonts w:ascii="Times New Roman" w:eastAsia="Times New Roman" w:hAnsi="Times New Roman" w:cs="Times New Roman"/>
          <w:b/>
          <w:bCs/>
          <w:kern w:val="0"/>
          <w:sz w:val="24"/>
          <w:szCs w:val="24"/>
          <w14:ligatures w14:val="none"/>
        </w:rPr>
        <w:t>2. Robust Infrastructure</w:t>
      </w:r>
    </w:p>
    <w:p w14:paraId="3D00A1A6" w14:textId="77777777" w:rsidR="00942EAE" w:rsidRPr="00942EAE" w:rsidRDefault="00942EAE" w:rsidP="00942EAE">
      <w:pPr>
        <w:numPr>
          <w:ilvl w:val="0"/>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b/>
          <w:bCs/>
          <w:kern w:val="0"/>
          <w:sz w:val="24"/>
          <w:szCs w:val="24"/>
          <w14:ligatures w14:val="none"/>
        </w:rPr>
        <w:t>Network Infrastructure</w:t>
      </w:r>
    </w:p>
    <w:p w14:paraId="5C464082" w14:textId="77777777" w:rsidR="00942EAE" w:rsidRPr="00942EAE" w:rsidRDefault="00942EAE" w:rsidP="00942EAE">
      <w:pPr>
        <w:numPr>
          <w:ilvl w:val="1"/>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OCI's network infrastructure is designed for high throughput and low latency. It includes advanced features like Virtual Cloud Networks (VCN), fast-connect capabilities, and multiple redundancy options, ensuring uninterrupted network performance.</w:t>
      </w:r>
    </w:p>
    <w:p w14:paraId="0E25A7F3" w14:textId="77777777" w:rsidR="00942EAE" w:rsidRPr="00942EAE" w:rsidRDefault="00942EAE" w:rsidP="00942EAE">
      <w:pPr>
        <w:numPr>
          <w:ilvl w:val="1"/>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The backbone of OCI’s network is its high-bandwidth connections, which minimize latency and maximize data transfer speeds, crucial for applications requiring real-time data processing.</w:t>
      </w:r>
    </w:p>
    <w:p w14:paraId="55A8DE42" w14:textId="77777777" w:rsidR="00942EAE" w:rsidRPr="00942EAE" w:rsidRDefault="00942EAE" w:rsidP="00942EAE">
      <w:pPr>
        <w:numPr>
          <w:ilvl w:val="0"/>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b/>
          <w:bCs/>
          <w:kern w:val="0"/>
          <w:sz w:val="24"/>
          <w:szCs w:val="24"/>
          <w14:ligatures w14:val="none"/>
        </w:rPr>
        <w:t>Storage Infrastructure</w:t>
      </w:r>
    </w:p>
    <w:p w14:paraId="4A6360AB" w14:textId="77777777" w:rsidR="00942EAE" w:rsidRPr="00942EAE" w:rsidRDefault="00942EAE" w:rsidP="00942EAE">
      <w:pPr>
        <w:numPr>
          <w:ilvl w:val="1"/>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OCI provides a comprehensive range of storage options, including block storage, object storage, and file storage, each optimized for different use cases. These storage solutions offer high durability, availability, and scalability, ensuring data integrity and accessibility.</w:t>
      </w:r>
    </w:p>
    <w:p w14:paraId="61806007" w14:textId="77777777" w:rsidR="00942EAE" w:rsidRPr="00942EAE" w:rsidRDefault="00942EAE" w:rsidP="00942EAE">
      <w:pPr>
        <w:numPr>
          <w:ilvl w:val="1"/>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 xml:space="preserve">The storage infrastructure is closely integrated with </w:t>
      </w:r>
      <w:proofErr w:type="gramStart"/>
      <w:r w:rsidRPr="00942EAE">
        <w:rPr>
          <w:rFonts w:ascii="Times New Roman" w:eastAsia="Times New Roman" w:hAnsi="Times New Roman" w:cs="Times New Roman"/>
          <w:kern w:val="0"/>
          <w:sz w:val="24"/>
          <w:szCs w:val="24"/>
          <w14:ligatures w14:val="none"/>
        </w:rPr>
        <w:t>compute</w:t>
      </w:r>
      <w:proofErr w:type="gramEnd"/>
      <w:r w:rsidRPr="00942EAE">
        <w:rPr>
          <w:rFonts w:ascii="Times New Roman" w:eastAsia="Times New Roman" w:hAnsi="Times New Roman" w:cs="Times New Roman"/>
          <w:kern w:val="0"/>
          <w:sz w:val="24"/>
          <w:szCs w:val="24"/>
          <w14:ligatures w14:val="none"/>
        </w:rPr>
        <w:t xml:space="preserve"> resources, allowing for seamless data transfer and management.</w:t>
      </w:r>
    </w:p>
    <w:p w14:paraId="14F0D991" w14:textId="77777777" w:rsidR="00942EAE" w:rsidRPr="00942EAE" w:rsidRDefault="00942EAE" w:rsidP="00942EAE">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942EAE">
        <w:rPr>
          <w:rFonts w:ascii="Times New Roman" w:eastAsia="Times New Roman" w:hAnsi="Times New Roman" w:cs="Times New Roman"/>
          <w:b/>
          <w:bCs/>
          <w:kern w:val="0"/>
          <w:sz w:val="24"/>
          <w:szCs w:val="24"/>
          <w14:ligatures w14:val="none"/>
        </w:rPr>
        <w:t>3. Designed for Reliability</w:t>
      </w:r>
    </w:p>
    <w:p w14:paraId="76D74E2A" w14:textId="77777777" w:rsidR="00942EAE" w:rsidRPr="00942EAE" w:rsidRDefault="00942EAE" w:rsidP="00942EAE">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b/>
          <w:bCs/>
          <w:kern w:val="0"/>
          <w:sz w:val="24"/>
          <w:szCs w:val="24"/>
          <w14:ligatures w14:val="none"/>
        </w:rPr>
        <w:t>High Availability and Disaster Recovery</w:t>
      </w:r>
    </w:p>
    <w:p w14:paraId="3CDE8DD4" w14:textId="77777777" w:rsidR="00942EAE" w:rsidRPr="00942EAE" w:rsidRDefault="00942EAE" w:rsidP="00942EAE">
      <w:pPr>
        <w:numPr>
          <w:ilvl w:val="1"/>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OCI is built with a multi-region architecture, offering high availability and disaster recovery capabilities. This design allows for the distribution of workloads across multiple geographic locations, ensuring service continuity in the event of regional outages.</w:t>
      </w:r>
    </w:p>
    <w:p w14:paraId="40F3DF7F" w14:textId="77777777" w:rsidR="00942EAE" w:rsidRPr="00942EAE" w:rsidRDefault="00942EAE" w:rsidP="00942EAE">
      <w:pPr>
        <w:numPr>
          <w:ilvl w:val="1"/>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The architecture includes redundant systems and automatic failover mechanisms, minimizing downtime and data loss.</w:t>
      </w:r>
    </w:p>
    <w:p w14:paraId="66D1F10A" w14:textId="77777777" w:rsidR="00942EAE" w:rsidRPr="00942EAE" w:rsidRDefault="00942EAE" w:rsidP="00942EAE">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b/>
          <w:bCs/>
          <w:kern w:val="0"/>
          <w:sz w:val="24"/>
          <w:szCs w:val="24"/>
          <w14:ligatures w14:val="none"/>
        </w:rPr>
        <w:t>Security and Compliance</w:t>
      </w:r>
    </w:p>
    <w:p w14:paraId="1F18E7AC" w14:textId="77777777" w:rsidR="00942EAE" w:rsidRPr="00942EAE" w:rsidRDefault="00942EAE" w:rsidP="00942EAE">
      <w:pPr>
        <w:numPr>
          <w:ilvl w:val="1"/>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OCI's architecture incorporates advanced security features to protect data and applications. This includes comprehensive identity and access management, encryption at rest and in transit, and a range of compliance certifications.</w:t>
      </w:r>
    </w:p>
    <w:p w14:paraId="197C7F90" w14:textId="77777777" w:rsidR="00942EAE" w:rsidRPr="00942EAE" w:rsidRDefault="00942EAE" w:rsidP="00942EAE">
      <w:pPr>
        <w:numPr>
          <w:ilvl w:val="1"/>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The security-first design ensures that enterprise workloads are protected against threats while maintaining compliance with regulatory standards.</w:t>
      </w:r>
    </w:p>
    <w:p w14:paraId="58367521" w14:textId="77777777" w:rsidR="00942EAE" w:rsidRPr="00942EAE" w:rsidRDefault="00942EAE" w:rsidP="00942EA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42EAE">
        <w:rPr>
          <w:rFonts w:ascii="Times New Roman" w:eastAsia="Times New Roman" w:hAnsi="Times New Roman" w:cs="Times New Roman"/>
          <w:b/>
          <w:bCs/>
          <w:kern w:val="0"/>
          <w:sz w:val="27"/>
          <w:szCs w:val="27"/>
          <w14:ligatures w14:val="none"/>
        </w:rPr>
        <w:t>Conclusion</w:t>
      </w:r>
    </w:p>
    <w:p w14:paraId="3C384735" w14:textId="77777777" w:rsidR="00942EAE" w:rsidRDefault="00942EAE" w:rsidP="00942EA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42EAE">
        <w:rPr>
          <w:rFonts w:ascii="Times New Roman" w:eastAsia="Times New Roman" w:hAnsi="Times New Roman" w:cs="Times New Roman"/>
          <w:kern w:val="0"/>
          <w:sz w:val="24"/>
          <w:szCs w:val="24"/>
          <w14:ligatures w14:val="none"/>
        </w:rPr>
        <w:t xml:space="preserve">Oracle Cloud Infrastructure’s architecture is meticulously engineered to offer high performance and reliability, catering to the demanding needs of modern enterprises. Its advanced computing </w:t>
      </w:r>
      <w:r w:rsidRPr="00942EAE">
        <w:rPr>
          <w:rFonts w:ascii="Times New Roman" w:eastAsia="Times New Roman" w:hAnsi="Times New Roman" w:cs="Times New Roman"/>
          <w:kern w:val="0"/>
          <w:sz w:val="24"/>
          <w:szCs w:val="24"/>
          <w14:ligatures w14:val="none"/>
        </w:rPr>
        <w:lastRenderedPageBreak/>
        <w:t>capabilities, robust infrastructure, and focus on high availability and security make it a compelling choice for businesses looking for a cloud platform that can support diverse and performance-intensive workloads while ensuring continuity and compliance.</w:t>
      </w:r>
    </w:p>
    <w:p w14:paraId="194B6654" w14:textId="1CEF3BDD" w:rsidR="008F438A" w:rsidRPr="008F438A" w:rsidRDefault="008F438A" w:rsidP="008F438A">
      <w:pPr>
        <w:pStyle w:val="ListParagraph"/>
        <w:numPr>
          <w:ilvl w:val="0"/>
          <w:numId w:val="38"/>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438A">
        <w:rPr>
          <w:rFonts w:ascii="Times New Roman" w:eastAsia="Times New Roman" w:hAnsi="Times New Roman" w:cs="Times New Roman"/>
          <w:b/>
          <w:bCs/>
          <w:kern w:val="0"/>
          <w:sz w:val="27"/>
          <w:szCs w:val="27"/>
          <w14:ligatures w14:val="none"/>
        </w:rPr>
        <w:t>OCI’s Comprehensive Security Features</w:t>
      </w:r>
    </w:p>
    <w:p w14:paraId="7CA168C6" w14:textId="77777777" w:rsidR="008F438A" w:rsidRPr="008F438A" w:rsidRDefault="008F438A" w:rsidP="008F438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Oracle Cloud Infrastructure (OCI) provides a robust security framework that is integral to its cloud services. This framework includes various features like data encryption, identity and access management, and compliance with industry standards, ensuring that enterprise data and applications are protected against threats and vulnerabilities. Let’s delve into each of these components:</w:t>
      </w:r>
    </w:p>
    <w:p w14:paraId="573D5FFA" w14:textId="77777777" w:rsidR="008F438A" w:rsidRPr="008F438A" w:rsidRDefault="008F438A" w:rsidP="008F438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438A">
        <w:rPr>
          <w:rFonts w:ascii="Times New Roman" w:eastAsia="Times New Roman" w:hAnsi="Times New Roman" w:cs="Times New Roman"/>
          <w:b/>
          <w:bCs/>
          <w:kern w:val="0"/>
          <w:sz w:val="24"/>
          <w:szCs w:val="24"/>
          <w14:ligatures w14:val="none"/>
        </w:rPr>
        <w:t>1. Data Encryption</w:t>
      </w:r>
    </w:p>
    <w:p w14:paraId="6897D0F6" w14:textId="77777777" w:rsidR="008F438A" w:rsidRPr="008F438A" w:rsidRDefault="008F438A" w:rsidP="008F438A">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At-Rest and In-Transit Encryption</w:t>
      </w:r>
    </w:p>
    <w:p w14:paraId="233850B9" w14:textId="77777777" w:rsidR="008F438A" w:rsidRPr="008F438A" w:rsidRDefault="008F438A" w:rsidP="008F438A">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OCI ensures that all data, whether at rest (stored data) or in transit (data being transmitted), is encrypted. This encryption uses advanced cryptographic algorithms to protect data from unauthorized access.</w:t>
      </w:r>
    </w:p>
    <w:p w14:paraId="427D9D80" w14:textId="77777777" w:rsidR="008F438A" w:rsidRPr="008F438A" w:rsidRDefault="008F438A" w:rsidP="008F438A">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Options for customer-managed encryption keys offer additional control and security for sensitive data.</w:t>
      </w:r>
    </w:p>
    <w:p w14:paraId="68101E99" w14:textId="77777777" w:rsidR="008F438A" w:rsidRPr="008F438A" w:rsidRDefault="008F438A" w:rsidP="008F438A">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Transparent Data Encryption</w:t>
      </w:r>
    </w:p>
    <w:p w14:paraId="4D72D163" w14:textId="77777777" w:rsidR="008F438A" w:rsidRPr="008F438A" w:rsidRDefault="008F438A" w:rsidP="008F438A">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Transparent Data Encryption (TDE) is a feature particularly beneficial for database security, automatically encrypting data before it is stored and decrypting it upon retrieval, without requiring changes to the application.</w:t>
      </w:r>
    </w:p>
    <w:p w14:paraId="48D79BD4" w14:textId="77777777" w:rsidR="008F438A" w:rsidRPr="008F438A" w:rsidRDefault="008F438A" w:rsidP="008F438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438A">
        <w:rPr>
          <w:rFonts w:ascii="Times New Roman" w:eastAsia="Times New Roman" w:hAnsi="Times New Roman" w:cs="Times New Roman"/>
          <w:b/>
          <w:bCs/>
          <w:kern w:val="0"/>
          <w:sz w:val="24"/>
          <w:szCs w:val="24"/>
          <w14:ligatures w14:val="none"/>
        </w:rPr>
        <w:t>2. Identity and Access Management (IAM)</w:t>
      </w:r>
    </w:p>
    <w:p w14:paraId="1281FE31" w14:textId="77777777" w:rsidR="008F438A" w:rsidRPr="008F438A" w:rsidRDefault="008F438A" w:rsidP="008F438A">
      <w:pPr>
        <w:numPr>
          <w:ilvl w:val="0"/>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User Authentication and Authorization</w:t>
      </w:r>
    </w:p>
    <w:p w14:paraId="2001600A" w14:textId="77777777" w:rsidR="008F438A" w:rsidRPr="008F438A" w:rsidRDefault="008F438A" w:rsidP="008F438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OCI’s IAM services manage user identities and control access to resources. This includes authentication mechanisms such as multi-factor authentication (MFA) for enhanced security.</w:t>
      </w:r>
    </w:p>
    <w:p w14:paraId="6FCE28FC" w14:textId="77777777" w:rsidR="008F438A" w:rsidRPr="008F438A" w:rsidRDefault="008F438A" w:rsidP="008F438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Role-based access control (RBAC) allows granular permissions, ensuring users have access only to the resources necessary for their roles.</w:t>
      </w:r>
    </w:p>
    <w:p w14:paraId="53074514" w14:textId="77777777" w:rsidR="008F438A" w:rsidRPr="008F438A" w:rsidRDefault="008F438A" w:rsidP="008F438A">
      <w:pPr>
        <w:numPr>
          <w:ilvl w:val="0"/>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Policy Management</w:t>
      </w:r>
    </w:p>
    <w:p w14:paraId="58F20215" w14:textId="77777777" w:rsidR="008F438A" w:rsidRPr="008F438A" w:rsidRDefault="008F438A" w:rsidP="008F438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Enterprises can define and enforce policies that govern who can access which resources, under what conditions, thereby reducing the risk of unauthorized access or data breaches.</w:t>
      </w:r>
    </w:p>
    <w:p w14:paraId="5746B618" w14:textId="77777777" w:rsidR="008F438A" w:rsidRPr="008F438A" w:rsidRDefault="008F438A" w:rsidP="008F438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438A">
        <w:rPr>
          <w:rFonts w:ascii="Times New Roman" w:eastAsia="Times New Roman" w:hAnsi="Times New Roman" w:cs="Times New Roman"/>
          <w:b/>
          <w:bCs/>
          <w:kern w:val="0"/>
          <w:sz w:val="24"/>
          <w:szCs w:val="24"/>
          <w14:ligatures w14:val="none"/>
        </w:rPr>
        <w:t>3. Compliance with Industry Standards</w:t>
      </w:r>
    </w:p>
    <w:p w14:paraId="4EC4A816" w14:textId="77777777" w:rsidR="008F438A" w:rsidRPr="008F438A" w:rsidRDefault="008F438A" w:rsidP="008F438A">
      <w:pPr>
        <w:numPr>
          <w:ilvl w:val="0"/>
          <w:numId w:val="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Global Compliance Frameworks</w:t>
      </w:r>
    </w:p>
    <w:p w14:paraId="69712703" w14:textId="77777777" w:rsidR="008F438A" w:rsidRPr="008F438A" w:rsidRDefault="008F438A" w:rsidP="008F438A">
      <w:pPr>
        <w:numPr>
          <w:ilvl w:val="1"/>
          <w:numId w:val="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OCI adheres to various global compliance and regulatory standards such as GDPR, HIPAA, and SOC 2. This compliance ensures that enterprises can meet their legal and regulatory obligations regarding data security and privacy.</w:t>
      </w:r>
    </w:p>
    <w:p w14:paraId="34F281D2" w14:textId="77777777" w:rsidR="008F438A" w:rsidRPr="008F438A" w:rsidRDefault="008F438A" w:rsidP="008F438A">
      <w:pPr>
        <w:numPr>
          <w:ilvl w:val="0"/>
          <w:numId w:val="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Regular Audits and Certifications</w:t>
      </w:r>
    </w:p>
    <w:p w14:paraId="566B2610" w14:textId="77777777" w:rsidR="008F438A" w:rsidRPr="008F438A" w:rsidRDefault="008F438A" w:rsidP="008F438A">
      <w:pPr>
        <w:numPr>
          <w:ilvl w:val="1"/>
          <w:numId w:val="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lastRenderedPageBreak/>
        <w:t>OCI undergoes regular audits and obtains certifications from independent bodies, providing assurance that its security practices meet the highest standards.</w:t>
      </w:r>
    </w:p>
    <w:p w14:paraId="67A0064E" w14:textId="77777777" w:rsidR="008F438A" w:rsidRPr="008F438A" w:rsidRDefault="008F438A" w:rsidP="008F438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438A">
        <w:rPr>
          <w:rFonts w:ascii="Times New Roman" w:eastAsia="Times New Roman" w:hAnsi="Times New Roman" w:cs="Times New Roman"/>
          <w:b/>
          <w:bCs/>
          <w:kern w:val="0"/>
          <w:sz w:val="24"/>
          <w:szCs w:val="24"/>
          <w14:ligatures w14:val="none"/>
        </w:rPr>
        <w:t>4. Additional Security Features</w:t>
      </w:r>
    </w:p>
    <w:p w14:paraId="011EDE05" w14:textId="77777777" w:rsidR="008F438A" w:rsidRPr="008F438A" w:rsidRDefault="008F438A" w:rsidP="008F438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Network Security</w:t>
      </w:r>
    </w:p>
    <w:p w14:paraId="183806B6" w14:textId="77777777" w:rsidR="008F438A" w:rsidRPr="008F438A" w:rsidRDefault="008F438A" w:rsidP="008F438A">
      <w:pPr>
        <w:numPr>
          <w:ilvl w:val="1"/>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OCI provides robust network security features like Virtual Cloud Networks (VCN), security lists, and network firewalls. These features help in creating isolated and secure network environments within the cloud.</w:t>
      </w:r>
    </w:p>
    <w:p w14:paraId="386643FE" w14:textId="77777777" w:rsidR="008F438A" w:rsidRPr="008F438A" w:rsidRDefault="008F438A" w:rsidP="008F438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Threat Detection and Response</w:t>
      </w:r>
    </w:p>
    <w:p w14:paraId="464B3E61" w14:textId="77777777" w:rsidR="008F438A" w:rsidRPr="008F438A" w:rsidRDefault="008F438A" w:rsidP="008F438A">
      <w:pPr>
        <w:numPr>
          <w:ilvl w:val="1"/>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Advanced threat detection systems monitor and analyze activities to identify potential security threats. Automated response mechanisms can quickly address detected threats, reducing the risk of damage.</w:t>
      </w:r>
    </w:p>
    <w:p w14:paraId="4FA4DBF7" w14:textId="77777777" w:rsidR="008F438A" w:rsidRPr="008F438A" w:rsidRDefault="008F438A" w:rsidP="008F438A">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b/>
          <w:bCs/>
          <w:kern w:val="0"/>
          <w:sz w:val="24"/>
          <w:szCs w:val="24"/>
          <w14:ligatures w14:val="none"/>
        </w:rPr>
        <w:t>Security Zones and Cloud Guard</w:t>
      </w:r>
    </w:p>
    <w:p w14:paraId="02976C93" w14:textId="77777777" w:rsidR="008F438A" w:rsidRPr="008F438A" w:rsidRDefault="008F438A" w:rsidP="008F438A">
      <w:pPr>
        <w:numPr>
          <w:ilvl w:val="1"/>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Security Zones in OCI provide an additional layer of security by enforcing strict policies that prevent risky configurations. Cloud Guard acts as a security posture management tool, detecting misconfigurations and security threats.</w:t>
      </w:r>
    </w:p>
    <w:p w14:paraId="062CEEB7" w14:textId="77777777" w:rsidR="008F438A" w:rsidRPr="008F438A" w:rsidRDefault="008F438A" w:rsidP="008F438A">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F438A">
        <w:rPr>
          <w:rFonts w:ascii="Times New Roman" w:eastAsia="Times New Roman" w:hAnsi="Times New Roman" w:cs="Times New Roman"/>
          <w:b/>
          <w:bCs/>
          <w:kern w:val="0"/>
          <w:sz w:val="24"/>
          <w:szCs w:val="24"/>
          <w14:ligatures w14:val="none"/>
        </w:rPr>
        <w:t>Conclusion</w:t>
      </w:r>
    </w:p>
    <w:p w14:paraId="04CE9583" w14:textId="77777777" w:rsidR="008F438A" w:rsidRPr="008F438A" w:rsidRDefault="008F438A" w:rsidP="008F438A">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438A">
        <w:rPr>
          <w:rFonts w:ascii="Times New Roman" w:eastAsia="Times New Roman" w:hAnsi="Times New Roman" w:cs="Times New Roman"/>
          <w:kern w:val="0"/>
          <w:sz w:val="24"/>
          <w:szCs w:val="24"/>
          <w14:ligatures w14:val="none"/>
        </w:rPr>
        <w:t>OCI’s comprehensive security features provide a multi-layered defense mechanism, encompassing data encryption, identity and access management, and compliance with industry standards. This holistic approach to security not only protects data and applications but also instills confidence in enterprises that their cloud environment aligns with the highest security standards.</w:t>
      </w:r>
    </w:p>
    <w:p w14:paraId="1C1DBB6D" w14:textId="5FBAC6CA" w:rsidR="00E83229" w:rsidRPr="006B572A" w:rsidRDefault="00E83229" w:rsidP="001F153B">
      <w:pPr>
        <w:pStyle w:val="ListParagraph"/>
        <w:numPr>
          <w:ilvl w:val="0"/>
          <w:numId w:val="38"/>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B572A">
        <w:rPr>
          <w:rFonts w:ascii="Times New Roman" w:eastAsia="Times New Roman" w:hAnsi="Times New Roman" w:cs="Times New Roman"/>
          <w:b/>
          <w:bCs/>
          <w:kern w:val="0"/>
          <w:sz w:val="27"/>
          <w:szCs w:val="27"/>
          <w14:ligatures w14:val="none"/>
        </w:rPr>
        <w:t>OCI’s Pricing Model and Efficiency: Operational and Capital Expenditure Reduction</w:t>
      </w:r>
    </w:p>
    <w:p w14:paraId="3BABF66D" w14:textId="77777777" w:rsidR="00E83229" w:rsidRPr="00E83229" w:rsidRDefault="00E83229" w:rsidP="00E8322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Oracle Cloud Infrastructure (OCI) offers a pricing model and efficiency that can lead to significant cost savings for enterprises. This advantage is particularly notable in terms of operational and capital expenditure reduction. Let's explore how OCI achieves this:</w:t>
      </w:r>
    </w:p>
    <w:p w14:paraId="4F19856B" w14:textId="77777777" w:rsidR="00E83229" w:rsidRPr="00E83229" w:rsidRDefault="00E83229" w:rsidP="00E83229">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83229">
        <w:rPr>
          <w:rFonts w:ascii="Times New Roman" w:eastAsia="Times New Roman" w:hAnsi="Times New Roman" w:cs="Times New Roman"/>
          <w:b/>
          <w:bCs/>
          <w:kern w:val="0"/>
          <w:sz w:val="24"/>
          <w:szCs w:val="24"/>
          <w14:ligatures w14:val="none"/>
        </w:rPr>
        <w:t>1. Transparent and Competitive Pricing</w:t>
      </w:r>
    </w:p>
    <w:p w14:paraId="21204133" w14:textId="77777777" w:rsidR="00E83229" w:rsidRPr="00E83229" w:rsidRDefault="00E83229" w:rsidP="00E83229">
      <w:pPr>
        <w:numPr>
          <w:ilvl w:val="0"/>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 xml:space="preserve">Pay-as-you-go </w:t>
      </w:r>
      <w:proofErr w:type="gramStart"/>
      <w:r w:rsidRPr="00E83229">
        <w:rPr>
          <w:rFonts w:ascii="Times New Roman" w:eastAsia="Times New Roman" w:hAnsi="Times New Roman" w:cs="Times New Roman"/>
          <w:b/>
          <w:bCs/>
          <w:kern w:val="0"/>
          <w:sz w:val="24"/>
          <w:szCs w:val="24"/>
          <w14:ligatures w14:val="none"/>
        </w:rPr>
        <w:t>Model</w:t>
      </w:r>
      <w:proofErr w:type="gramEnd"/>
    </w:p>
    <w:p w14:paraId="6D720782" w14:textId="77777777" w:rsidR="00E83229" w:rsidRPr="00E83229" w:rsidRDefault="00E83229" w:rsidP="00E83229">
      <w:pPr>
        <w:numPr>
          <w:ilvl w:val="1"/>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OCI operates on a pay-as-you-go pricing model, which means businesses only pay for the resources they use. This model eliminates the need for significant upfront investments in hardware and reduces the risk of over-provisioning or underutilizing resources.</w:t>
      </w:r>
    </w:p>
    <w:p w14:paraId="4A96F917" w14:textId="77777777" w:rsidR="00E83229" w:rsidRPr="00E83229" w:rsidRDefault="00E83229" w:rsidP="00E83229">
      <w:pPr>
        <w:numPr>
          <w:ilvl w:val="1"/>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The flexibility to scale resources up or down based on demand ensures that enterprises are not locked into paying for unused capacity.</w:t>
      </w:r>
    </w:p>
    <w:p w14:paraId="1CDED2BB" w14:textId="77777777" w:rsidR="00E83229" w:rsidRPr="00E83229" w:rsidRDefault="00E83229" w:rsidP="00E83229">
      <w:pPr>
        <w:numPr>
          <w:ilvl w:val="0"/>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No Hidden Costs</w:t>
      </w:r>
    </w:p>
    <w:p w14:paraId="2B470E93" w14:textId="77777777" w:rsidR="00E83229" w:rsidRPr="00E83229" w:rsidRDefault="00E83229" w:rsidP="00E83229">
      <w:pPr>
        <w:numPr>
          <w:ilvl w:val="1"/>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 xml:space="preserve">OCI is known for its transparent pricing structure. Unlike some other cloud providers, it minimizes hidden costs such as data egress fees. This transparency </w:t>
      </w:r>
      <w:r w:rsidRPr="00E83229">
        <w:rPr>
          <w:rFonts w:ascii="Times New Roman" w:eastAsia="Times New Roman" w:hAnsi="Times New Roman" w:cs="Times New Roman"/>
          <w:kern w:val="0"/>
          <w:sz w:val="24"/>
          <w:szCs w:val="24"/>
          <w14:ligatures w14:val="none"/>
        </w:rPr>
        <w:lastRenderedPageBreak/>
        <w:t>helps businesses plan their budgets more effectively and avoid unexpected expenses.</w:t>
      </w:r>
    </w:p>
    <w:p w14:paraId="6006F18C" w14:textId="77777777" w:rsidR="00E83229" w:rsidRPr="00E83229" w:rsidRDefault="00E83229" w:rsidP="00E83229">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83229">
        <w:rPr>
          <w:rFonts w:ascii="Times New Roman" w:eastAsia="Times New Roman" w:hAnsi="Times New Roman" w:cs="Times New Roman"/>
          <w:b/>
          <w:bCs/>
          <w:kern w:val="0"/>
          <w:sz w:val="24"/>
          <w:szCs w:val="24"/>
          <w14:ligatures w14:val="none"/>
        </w:rPr>
        <w:t>2. Operational Expenditure Reduction</w:t>
      </w:r>
    </w:p>
    <w:p w14:paraId="056D6107" w14:textId="77777777" w:rsidR="00E83229" w:rsidRPr="00E83229" w:rsidRDefault="00E83229" w:rsidP="00E83229">
      <w:pPr>
        <w:numPr>
          <w:ilvl w:val="0"/>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Managed Services</w:t>
      </w:r>
    </w:p>
    <w:p w14:paraId="503002DD" w14:textId="77777777" w:rsidR="00E83229" w:rsidRPr="00E83229" w:rsidRDefault="00E83229" w:rsidP="00E83229">
      <w:pPr>
        <w:numPr>
          <w:ilvl w:val="1"/>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OCI offers a range of managed services, such as the Autonomous Database, which reduces the need for manual database administration. This automation can significantly lower operational costs by reducing the workload on IT staff and minimizing human error.</w:t>
      </w:r>
    </w:p>
    <w:p w14:paraId="5CEAB066" w14:textId="77777777" w:rsidR="00E83229" w:rsidRPr="00E83229" w:rsidRDefault="00E83229" w:rsidP="00E83229">
      <w:pPr>
        <w:numPr>
          <w:ilvl w:val="0"/>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Efficient Resource Utilization</w:t>
      </w:r>
    </w:p>
    <w:p w14:paraId="327E2A46" w14:textId="77777777" w:rsidR="00E83229" w:rsidRPr="00E83229" w:rsidRDefault="00E83229" w:rsidP="00E83229">
      <w:pPr>
        <w:numPr>
          <w:ilvl w:val="1"/>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The ability to precisely match resource allocation to workload requirements means that enterprises can optimize their resource utilization, leading to lower operational costs. OCI's advanced monitoring and management tools assist in this optimization.</w:t>
      </w:r>
    </w:p>
    <w:p w14:paraId="2D288484" w14:textId="77777777" w:rsidR="00E83229" w:rsidRPr="00E83229" w:rsidRDefault="00E83229" w:rsidP="00E83229">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83229">
        <w:rPr>
          <w:rFonts w:ascii="Times New Roman" w:eastAsia="Times New Roman" w:hAnsi="Times New Roman" w:cs="Times New Roman"/>
          <w:b/>
          <w:bCs/>
          <w:kern w:val="0"/>
          <w:sz w:val="24"/>
          <w:szCs w:val="24"/>
          <w14:ligatures w14:val="none"/>
        </w:rPr>
        <w:t>3. Capital Expenditure Reduction</w:t>
      </w:r>
    </w:p>
    <w:p w14:paraId="06708191" w14:textId="77777777" w:rsidR="00E83229" w:rsidRPr="00E83229" w:rsidRDefault="00E83229" w:rsidP="00E83229">
      <w:pPr>
        <w:numPr>
          <w:ilvl w:val="0"/>
          <w:numId w:val="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Elimination of On-Premises Infrastructure</w:t>
      </w:r>
    </w:p>
    <w:p w14:paraId="25274156" w14:textId="77777777" w:rsidR="00E83229" w:rsidRPr="00E83229" w:rsidRDefault="00E83229" w:rsidP="00E83229">
      <w:pPr>
        <w:numPr>
          <w:ilvl w:val="1"/>
          <w:numId w:val="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 xml:space="preserve">By migrating to OCI, enterprises can reduce or eliminate the need for on-premises infrastructure. This shift translates to a significant reduction in capital </w:t>
      </w:r>
      <w:proofErr w:type="gramStart"/>
      <w:r w:rsidRPr="00E83229">
        <w:rPr>
          <w:rFonts w:ascii="Times New Roman" w:eastAsia="Times New Roman" w:hAnsi="Times New Roman" w:cs="Times New Roman"/>
          <w:kern w:val="0"/>
          <w:sz w:val="24"/>
          <w:szCs w:val="24"/>
          <w14:ligatures w14:val="none"/>
        </w:rPr>
        <w:t>expenditures</w:t>
      </w:r>
      <w:proofErr w:type="gramEnd"/>
      <w:r w:rsidRPr="00E83229">
        <w:rPr>
          <w:rFonts w:ascii="Times New Roman" w:eastAsia="Times New Roman" w:hAnsi="Times New Roman" w:cs="Times New Roman"/>
          <w:kern w:val="0"/>
          <w:sz w:val="24"/>
          <w:szCs w:val="24"/>
          <w14:ligatures w14:val="none"/>
        </w:rPr>
        <w:t xml:space="preserve"> related to hardware purchases, maintenance, and upgrades.</w:t>
      </w:r>
    </w:p>
    <w:p w14:paraId="6E0259C7" w14:textId="77777777" w:rsidR="00E83229" w:rsidRPr="00E83229" w:rsidRDefault="00E83229" w:rsidP="00E83229">
      <w:pPr>
        <w:numPr>
          <w:ilvl w:val="0"/>
          <w:numId w:val="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Reduced Data Center Costs</w:t>
      </w:r>
    </w:p>
    <w:p w14:paraId="6B3B29D1" w14:textId="77777777" w:rsidR="00E83229" w:rsidRPr="00E83229" w:rsidRDefault="00E83229" w:rsidP="00E83229">
      <w:pPr>
        <w:numPr>
          <w:ilvl w:val="1"/>
          <w:numId w:val="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Utilizing OCI's cloud infrastructure means enterprises can save on data center costs, including physical space, power, cooling, and security. These are substantial expenses associated with running an on-premises data center.</w:t>
      </w:r>
    </w:p>
    <w:p w14:paraId="57C020F3" w14:textId="77777777" w:rsidR="00E83229" w:rsidRPr="00E83229" w:rsidRDefault="00E83229" w:rsidP="00E83229">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83229">
        <w:rPr>
          <w:rFonts w:ascii="Times New Roman" w:eastAsia="Times New Roman" w:hAnsi="Times New Roman" w:cs="Times New Roman"/>
          <w:b/>
          <w:bCs/>
          <w:kern w:val="0"/>
          <w:sz w:val="24"/>
          <w:szCs w:val="24"/>
          <w14:ligatures w14:val="none"/>
        </w:rPr>
        <w:t>4. Overall Efficiency and Cost-Effectiveness</w:t>
      </w:r>
    </w:p>
    <w:p w14:paraId="00BCE505" w14:textId="77777777" w:rsidR="00E83229" w:rsidRPr="00E83229" w:rsidRDefault="00E83229" w:rsidP="00E83229">
      <w:pPr>
        <w:numPr>
          <w:ilvl w:val="0"/>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Improved Performance and Scalability</w:t>
      </w:r>
    </w:p>
    <w:p w14:paraId="69AAA304" w14:textId="77777777" w:rsidR="00E83229" w:rsidRPr="00E83229" w:rsidRDefault="00E83229" w:rsidP="00E83229">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 xml:space="preserve">OCI’s high-performance </w:t>
      </w:r>
      <w:proofErr w:type="gramStart"/>
      <w:r w:rsidRPr="00E83229">
        <w:rPr>
          <w:rFonts w:ascii="Times New Roman" w:eastAsia="Times New Roman" w:hAnsi="Times New Roman" w:cs="Times New Roman"/>
          <w:kern w:val="0"/>
          <w:sz w:val="24"/>
          <w:szCs w:val="24"/>
          <w14:ligatures w14:val="none"/>
        </w:rPr>
        <w:t>compute</w:t>
      </w:r>
      <w:proofErr w:type="gramEnd"/>
      <w:r w:rsidRPr="00E83229">
        <w:rPr>
          <w:rFonts w:ascii="Times New Roman" w:eastAsia="Times New Roman" w:hAnsi="Times New Roman" w:cs="Times New Roman"/>
          <w:kern w:val="0"/>
          <w:sz w:val="24"/>
          <w:szCs w:val="24"/>
          <w14:ligatures w14:val="none"/>
        </w:rPr>
        <w:t xml:space="preserve"> and storage solutions ensure that applications run efficiently, reducing the total cost of ownership. Efficient performance means tasks are completed faster and with fewer resources.</w:t>
      </w:r>
    </w:p>
    <w:p w14:paraId="523CC51E" w14:textId="77777777" w:rsidR="00E83229" w:rsidRPr="00E83229" w:rsidRDefault="00E83229" w:rsidP="00E83229">
      <w:pPr>
        <w:numPr>
          <w:ilvl w:val="0"/>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b/>
          <w:bCs/>
          <w:kern w:val="0"/>
          <w:sz w:val="24"/>
          <w:szCs w:val="24"/>
          <w14:ligatures w14:val="none"/>
        </w:rPr>
        <w:t>Customizable Solutions</w:t>
      </w:r>
    </w:p>
    <w:p w14:paraId="0062EE16" w14:textId="77777777" w:rsidR="00E83229" w:rsidRPr="00E83229" w:rsidRDefault="00E83229" w:rsidP="00E83229">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OCI provides customizable solutions that can be tailored to specific enterprise needs. This customization ensures that businesses are not paying for unnecessary features or services.</w:t>
      </w:r>
    </w:p>
    <w:p w14:paraId="6E5481D4" w14:textId="77777777" w:rsidR="00E83229" w:rsidRPr="00E83229" w:rsidRDefault="00E83229" w:rsidP="00E83229">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E83229">
        <w:rPr>
          <w:rFonts w:ascii="Times New Roman" w:eastAsia="Times New Roman" w:hAnsi="Times New Roman" w:cs="Times New Roman"/>
          <w:b/>
          <w:bCs/>
          <w:kern w:val="0"/>
          <w:sz w:val="24"/>
          <w:szCs w:val="24"/>
          <w14:ligatures w14:val="none"/>
        </w:rPr>
        <w:t>Conclusion</w:t>
      </w:r>
    </w:p>
    <w:p w14:paraId="3B0598EE" w14:textId="77777777" w:rsidR="00E83229" w:rsidRPr="00E83229" w:rsidRDefault="00E83229" w:rsidP="00E8322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83229">
        <w:rPr>
          <w:rFonts w:ascii="Times New Roman" w:eastAsia="Times New Roman" w:hAnsi="Times New Roman" w:cs="Times New Roman"/>
          <w:kern w:val="0"/>
          <w:sz w:val="24"/>
          <w:szCs w:val="24"/>
          <w14:ligatures w14:val="none"/>
        </w:rPr>
        <w:t>Oracle Cloud Infrastructure’s pricing model and efficiency offer a compelling proposition for cost savings in both operational and capital expenditures. The combination of transparent pricing, pay-as-you-go flexibility, managed services, and the elimination of on-premises infrastructure costs positions OCI as a cost-effective solution for enterprises looking to optimize their cloud spending while achieving high performance and scalability.</w:t>
      </w:r>
    </w:p>
    <w:p w14:paraId="7BEB8B62" w14:textId="2C6C9F2D" w:rsidR="007A5E77" w:rsidRPr="007A5E77" w:rsidRDefault="007A5E77" w:rsidP="007A5E77">
      <w:pPr>
        <w:pStyle w:val="ListParagraph"/>
        <w:numPr>
          <w:ilvl w:val="0"/>
          <w:numId w:val="38"/>
        </w:num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5E77">
        <w:rPr>
          <w:rFonts w:ascii="Times New Roman" w:eastAsia="Times New Roman" w:hAnsi="Times New Roman" w:cs="Times New Roman"/>
          <w:b/>
          <w:bCs/>
          <w:kern w:val="0"/>
          <w:sz w:val="27"/>
          <w:szCs w:val="27"/>
          <w14:ligatures w14:val="none"/>
        </w:rPr>
        <w:lastRenderedPageBreak/>
        <w:t>Showcasing OCI's Role in Fostering Innovation</w:t>
      </w:r>
    </w:p>
    <w:p w14:paraId="164F3B18" w14:textId="77777777" w:rsidR="007A5E77" w:rsidRPr="007A5E77" w:rsidRDefault="007A5E77" w:rsidP="007A5E7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kern w:val="0"/>
          <w:sz w:val="24"/>
          <w:szCs w:val="24"/>
          <w14:ligatures w14:val="none"/>
        </w:rPr>
        <w:t>Oracle Cloud Infrastructure (OCI) stands out as a key enabler of innovation in the modern enterprise landscape. It achieves this by offering a robust platform that not only integrates seamlessly with existing enterprise applications but also supports advanced technologies like Artificial Intelligence (AI), Machine Learning (ML), and the Internet of Things (IoT). Let's delve into how OCI accomplishes this:</w:t>
      </w:r>
    </w:p>
    <w:p w14:paraId="789AD15F" w14:textId="77777777" w:rsidR="007A5E77" w:rsidRPr="007A5E77" w:rsidRDefault="007A5E77" w:rsidP="007A5E7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5E77">
        <w:rPr>
          <w:rFonts w:ascii="Times New Roman" w:eastAsia="Times New Roman" w:hAnsi="Times New Roman" w:cs="Times New Roman"/>
          <w:b/>
          <w:bCs/>
          <w:kern w:val="0"/>
          <w:sz w:val="24"/>
          <w:szCs w:val="24"/>
          <w14:ligatures w14:val="none"/>
        </w:rPr>
        <w:t>1. Seamless Integration with Enterprise Applications</w:t>
      </w:r>
    </w:p>
    <w:p w14:paraId="665F188E" w14:textId="77777777" w:rsidR="007A5E77" w:rsidRPr="007A5E77" w:rsidRDefault="007A5E77" w:rsidP="007A5E77">
      <w:pPr>
        <w:numPr>
          <w:ilvl w:val="0"/>
          <w:numId w:val="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Hybrid Cloud Solutions</w:t>
      </w:r>
      <w:r w:rsidRPr="007A5E77">
        <w:rPr>
          <w:rFonts w:ascii="Times New Roman" w:eastAsia="Times New Roman" w:hAnsi="Times New Roman" w:cs="Times New Roman"/>
          <w:kern w:val="0"/>
          <w:sz w:val="24"/>
          <w:szCs w:val="24"/>
          <w14:ligatures w14:val="none"/>
        </w:rPr>
        <w:t>: OCI's hybrid cloud capabilities allow for the integration of cloud solutions with on-premises systems, ensuring a smooth transition and continuity in operations.</w:t>
      </w:r>
    </w:p>
    <w:p w14:paraId="693DE0EA" w14:textId="77777777" w:rsidR="007A5E77" w:rsidRPr="007A5E77" w:rsidRDefault="007A5E77" w:rsidP="007A5E77">
      <w:pPr>
        <w:numPr>
          <w:ilvl w:val="0"/>
          <w:numId w:val="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APIs and SDKs</w:t>
      </w:r>
      <w:r w:rsidRPr="007A5E77">
        <w:rPr>
          <w:rFonts w:ascii="Times New Roman" w:eastAsia="Times New Roman" w:hAnsi="Times New Roman" w:cs="Times New Roman"/>
          <w:kern w:val="0"/>
          <w:sz w:val="24"/>
          <w:szCs w:val="24"/>
          <w14:ligatures w14:val="none"/>
        </w:rPr>
        <w:t>: OCI provides a rich set of APIs and SDKs that enable the easy integration of cloud services with existing applications, facilitating a cohesive IT ecosystem.</w:t>
      </w:r>
    </w:p>
    <w:p w14:paraId="05EA6F57" w14:textId="77777777" w:rsidR="007A5E77" w:rsidRPr="007A5E77" w:rsidRDefault="007A5E77" w:rsidP="007A5E7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5E77">
        <w:rPr>
          <w:rFonts w:ascii="Times New Roman" w:eastAsia="Times New Roman" w:hAnsi="Times New Roman" w:cs="Times New Roman"/>
          <w:b/>
          <w:bCs/>
          <w:kern w:val="0"/>
          <w:sz w:val="24"/>
          <w:szCs w:val="24"/>
          <w14:ligatures w14:val="none"/>
        </w:rPr>
        <w:t>2. Advanced Technology Support</w:t>
      </w:r>
    </w:p>
    <w:p w14:paraId="0DBE1987" w14:textId="77777777" w:rsidR="007A5E77" w:rsidRPr="007A5E77" w:rsidRDefault="007A5E77" w:rsidP="007A5E77">
      <w:pPr>
        <w:numPr>
          <w:ilvl w:val="0"/>
          <w:numId w:val="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AI and ML Platforms</w:t>
      </w:r>
      <w:r w:rsidRPr="007A5E77">
        <w:rPr>
          <w:rFonts w:ascii="Times New Roman" w:eastAsia="Times New Roman" w:hAnsi="Times New Roman" w:cs="Times New Roman"/>
          <w:kern w:val="0"/>
          <w:sz w:val="24"/>
          <w:szCs w:val="24"/>
          <w14:ligatures w14:val="none"/>
        </w:rPr>
        <w:t>: OCI provides specialized platforms for AI and ML, which allow businesses to develop, train, and deploy AI models efficiently. These platforms cater to both experienced data scientists and professionals with limited AI expertise.</w:t>
      </w:r>
    </w:p>
    <w:p w14:paraId="50E5F701" w14:textId="77777777" w:rsidR="007A5E77" w:rsidRPr="007A5E77" w:rsidRDefault="007A5E77" w:rsidP="007A5E77">
      <w:pPr>
        <w:numPr>
          <w:ilvl w:val="0"/>
          <w:numId w:val="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IoT Integration</w:t>
      </w:r>
      <w:r w:rsidRPr="007A5E77">
        <w:rPr>
          <w:rFonts w:ascii="Times New Roman" w:eastAsia="Times New Roman" w:hAnsi="Times New Roman" w:cs="Times New Roman"/>
          <w:kern w:val="0"/>
          <w:sz w:val="24"/>
          <w:szCs w:val="24"/>
          <w14:ligatures w14:val="none"/>
        </w:rPr>
        <w:t>: OCI offers robust IoT services that enable the connection and management of numerous IoT devices. This integration allows businesses to leverage IoT data for real-time decision-making and process optimization.</w:t>
      </w:r>
    </w:p>
    <w:p w14:paraId="2141CC96" w14:textId="77777777" w:rsidR="007A5E77" w:rsidRPr="007A5E77" w:rsidRDefault="007A5E77" w:rsidP="007A5E7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5E77">
        <w:rPr>
          <w:rFonts w:ascii="Times New Roman" w:eastAsia="Times New Roman" w:hAnsi="Times New Roman" w:cs="Times New Roman"/>
          <w:b/>
          <w:bCs/>
          <w:kern w:val="0"/>
          <w:sz w:val="24"/>
          <w:szCs w:val="24"/>
          <w14:ligatures w14:val="none"/>
        </w:rPr>
        <w:t>3. Empowering Innovation with Advanced Technologies</w:t>
      </w:r>
    </w:p>
    <w:p w14:paraId="74526D8E" w14:textId="77777777" w:rsidR="007A5E77" w:rsidRPr="007A5E77" w:rsidRDefault="007A5E77" w:rsidP="007A5E77">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Data-Driven Insights</w:t>
      </w:r>
      <w:r w:rsidRPr="007A5E77">
        <w:rPr>
          <w:rFonts w:ascii="Times New Roman" w:eastAsia="Times New Roman" w:hAnsi="Times New Roman" w:cs="Times New Roman"/>
          <w:kern w:val="0"/>
          <w:sz w:val="24"/>
          <w:szCs w:val="24"/>
          <w14:ligatures w14:val="none"/>
        </w:rPr>
        <w:t>: The use of AI and ML on OCI enables businesses to extract actionable insights from their data. This capability is crucial for strategic decision-making and creating competitive advantages.</w:t>
      </w:r>
    </w:p>
    <w:p w14:paraId="1941E357" w14:textId="77777777" w:rsidR="007A5E77" w:rsidRPr="007A5E77" w:rsidRDefault="007A5E77" w:rsidP="007A5E77">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IoT for Operational Efficiency</w:t>
      </w:r>
      <w:r w:rsidRPr="007A5E77">
        <w:rPr>
          <w:rFonts w:ascii="Times New Roman" w:eastAsia="Times New Roman" w:hAnsi="Times New Roman" w:cs="Times New Roman"/>
          <w:kern w:val="0"/>
          <w:sz w:val="24"/>
          <w:szCs w:val="24"/>
          <w14:ligatures w14:val="none"/>
        </w:rPr>
        <w:t>: By harnessing IoT capabilities, OCI helps businesses in automating processes, enhancing productivity, and improving overall operational efficiency.</w:t>
      </w:r>
    </w:p>
    <w:p w14:paraId="0FBB32BC" w14:textId="77777777" w:rsidR="007A5E77" w:rsidRPr="007A5E77" w:rsidRDefault="007A5E77" w:rsidP="007A5E7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5E77">
        <w:rPr>
          <w:rFonts w:ascii="Times New Roman" w:eastAsia="Times New Roman" w:hAnsi="Times New Roman" w:cs="Times New Roman"/>
          <w:b/>
          <w:bCs/>
          <w:kern w:val="0"/>
          <w:sz w:val="24"/>
          <w:szCs w:val="24"/>
          <w14:ligatures w14:val="none"/>
        </w:rPr>
        <w:t>4. Platform Scalability and Flexibility</w:t>
      </w:r>
    </w:p>
    <w:p w14:paraId="1B961DA2" w14:textId="77777777" w:rsidR="007A5E77" w:rsidRPr="007A5E77" w:rsidRDefault="007A5E77" w:rsidP="007A5E77">
      <w:pPr>
        <w:numPr>
          <w:ilvl w:val="0"/>
          <w:numId w:val="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Scalable Infrastructure</w:t>
      </w:r>
      <w:r w:rsidRPr="007A5E77">
        <w:rPr>
          <w:rFonts w:ascii="Times New Roman" w:eastAsia="Times New Roman" w:hAnsi="Times New Roman" w:cs="Times New Roman"/>
          <w:kern w:val="0"/>
          <w:sz w:val="24"/>
          <w:szCs w:val="24"/>
          <w14:ligatures w14:val="none"/>
        </w:rPr>
        <w:t>: OCI's infrastructure is designed to scale effortlessly, accommodating the growing needs of businesses as they expand their use of advanced technologies.</w:t>
      </w:r>
    </w:p>
    <w:p w14:paraId="68FB8054" w14:textId="77777777" w:rsidR="007A5E77" w:rsidRPr="007A5E77" w:rsidRDefault="007A5E77" w:rsidP="007A5E77">
      <w:pPr>
        <w:numPr>
          <w:ilvl w:val="0"/>
          <w:numId w:val="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Customization and Flexibility</w:t>
      </w:r>
      <w:r w:rsidRPr="007A5E77">
        <w:rPr>
          <w:rFonts w:ascii="Times New Roman" w:eastAsia="Times New Roman" w:hAnsi="Times New Roman" w:cs="Times New Roman"/>
          <w:kern w:val="0"/>
          <w:sz w:val="24"/>
          <w:szCs w:val="24"/>
          <w14:ligatures w14:val="none"/>
        </w:rPr>
        <w:t>: OCI offers a high degree of customization, allowing businesses to tailor cloud solutions according to their specific needs and objectives.</w:t>
      </w:r>
    </w:p>
    <w:p w14:paraId="1377045D" w14:textId="77777777" w:rsidR="007A5E77" w:rsidRPr="007A5E77" w:rsidRDefault="007A5E77" w:rsidP="007A5E7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5E77">
        <w:rPr>
          <w:rFonts w:ascii="Times New Roman" w:eastAsia="Times New Roman" w:hAnsi="Times New Roman" w:cs="Times New Roman"/>
          <w:b/>
          <w:bCs/>
          <w:kern w:val="0"/>
          <w:sz w:val="24"/>
          <w:szCs w:val="24"/>
          <w14:ligatures w14:val="none"/>
        </w:rPr>
        <w:t>5. Ecosystem and Community Support</w:t>
      </w:r>
    </w:p>
    <w:p w14:paraId="57EF2233" w14:textId="77777777" w:rsidR="007A5E77" w:rsidRPr="007A5E77" w:rsidRDefault="007A5E77" w:rsidP="007A5E77">
      <w:pPr>
        <w:numPr>
          <w:ilvl w:val="0"/>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lastRenderedPageBreak/>
        <w:t>Developer and Community Ecosystem</w:t>
      </w:r>
      <w:r w:rsidRPr="007A5E77">
        <w:rPr>
          <w:rFonts w:ascii="Times New Roman" w:eastAsia="Times New Roman" w:hAnsi="Times New Roman" w:cs="Times New Roman"/>
          <w:kern w:val="0"/>
          <w:sz w:val="24"/>
          <w:szCs w:val="24"/>
          <w14:ligatures w14:val="none"/>
        </w:rPr>
        <w:t>: OCI has a thriving developer and user community, providing extensive resources, best practices, and support. This community plays a vital role in fostering innovation among users.</w:t>
      </w:r>
    </w:p>
    <w:p w14:paraId="0BFFE422" w14:textId="77777777" w:rsidR="007A5E77" w:rsidRPr="007A5E77" w:rsidRDefault="007A5E77" w:rsidP="007A5E77">
      <w:pPr>
        <w:numPr>
          <w:ilvl w:val="0"/>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b/>
          <w:bCs/>
          <w:kern w:val="0"/>
          <w:sz w:val="24"/>
          <w:szCs w:val="24"/>
          <w14:ligatures w14:val="none"/>
        </w:rPr>
        <w:t>Continuous Learning and Evolution</w:t>
      </w:r>
      <w:r w:rsidRPr="007A5E77">
        <w:rPr>
          <w:rFonts w:ascii="Times New Roman" w:eastAsia="Times New Roman" w:hAnsi="Times New Roman" w:cs="Times New Roman"/>
          <w:kern w:val="0"/>
          <w:sz w:val="24"/>
          <w:szCs w:val="24"/>
          <w14:ligatures w14:val="none"/>
        </w:rPr>
        <w:t>: With regular updates and new features based on emerging technologies, OCI ensures that businesses are always at the forefront of technological advancements.</w:t>
      </w:r>
    </w:p>
    <w:p w14:paraId="72DFAB83" w14:textId="77777777" w:rsidR="007A5E77" w:rsidRPr="007A5E77" w:rsidRDefault="007A5E77" w:rsidP="007A5E77">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A5E77">
        <w:rPr>
          <w:rFonts w:ascii="Times New Roman" w:eastAsia="Times New Roman" w:hAnsi="Times New Roman" w:cs="Times New Roman"/>
          <w:b/>
          <w:bCs/>
          <w:kern w:val="0"/>
          <w:sz w:val="24"/>
          <w:szCs w:val="24"/>
          <w14:ligatures w14:val="none"/>
        </w:rPr>
        <w:t>Conclusion</w:t>
      </w:r>
    </w:p>
    <w:p w14:paraId="78B1EBAF" w14:textId="4A498212" w:rsidR="000F4C3C" w:rsidRDefault="007A5E77" w:rsidP="000F4C3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E77">
        <w:rPr>
          <w:rFonts w:ascii="Times New Roman" w:eastAsia="Times New Roman" w:hAnsi="Times New Roman" w:cs="Times New Roman"/>
          <w:kern w:val="0"/>
          <w:sz w:val="24"/>
          <w:szCs w:val="24"/>
          <w14:ligatures w14:val="none"/>
        </w:rPr>
        <w:t>In summary, Oracle Cloud Infrastructure's role in fostering innovation is multifaceted. It provides a powerful, scalable, and flexible cloud environment that not only integrates with existing enterprise systems but also empowers businesses to explore and leverage advanced technologies like AI, ML, and IoT. This capability positions OCI as a critical tool for businesses looking to innovate and stay ahead in the rapidly evolving digital landscape.</w:t>
      </w:r>
    </w:p>
    <w:p w14:paraId="682C02D1" w14:textId="77777777" w:rsidR="00732E25" w:rsidRDefault="00732E25" w:rsidP="000F4C3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EF59DFF" w14:textId="40169CD8" w:rsidR="00732E25" w:rsidRPr="00442C07" w:rsidRDefault="00732E25" w:rsidP="000F4C3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AC1A574" w14:textId="77777777" w:rsidR="009831BA" w:rsidRDefault="009831BA"/>
    <w:sectPr w:rsidR="009831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68D9"/>
    <w:multiLevelType w:val="multilevel"/>
    <w:tmpl w:val="49B03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04DC0"/>
    <w:multiLevelType w:val="multilevel"/>
    <w:tmpl w:val="F5126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D7980"/>
    <w:multiLevelType w:val="multilevel"/>
    <w:tmpl w:val="CF06C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811EE"/>
    <w:multiLevelType w:val="multilevel"/>
    <w:tmpl w:val="1DDC0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53E27"/>
    <w:multiLevelType w:val="multilevel"/>
    <w:tmpl w:val="4F781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9051B"/>
    <w:multiLevelType w:val="multilevel"/>
    <w:tmpl w:val="2B96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2E0F0E"/>
    <w:multiLevelType w:val="multilevel"/>
    <w:tmpl w:val="88549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3105E"/>
    <w:multiLevelType w:val="multilevel"/>
    <w:tmpl w:val="356E0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565D3"/>
    <w:multiLevelType w:val="multilevel"/>
    <w:tmpl w:val="4C363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52BB3"/>
    <w:multiLevelType w:val="multilevel"/>
    <w:tmpl w:val="41CCA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45476"/>
    <w:multiLevelType w:val="multilevel"/>
    <w:tmpl w:val="F5849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E35AD8"/>
    <w:multiLevelType w:val="multilevel"/>
    <w:tmpl w:val="AB54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74469"/>
    <w:multiLevelType w:val="multilevel"/>
    <w:tmpl w:val="6FA80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26340"/>
    <w:multiLevelType w:val="multilevel"/>
    <w:tmpl w:val="B100C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BC666B"/>
    <w:multiLevelType w:val="multilevel"/>
    <w:tmpl w:val="C2724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A23FAB"/>
    <w:multiLevelType w:val="multilevel"/>
    <w:tmpl w:val="6D3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7B56A8"/>
    <w:multiLevelType w:val="multilevel"/>
    <w:tmpl w:val="45564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125795"/>
    <w:multiLevelType w:val="multilevel"/>
    <w:tmpl w:val="7CB0F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105F83"/>
    <w:multiLevelType w:val="multilevel"/>
    <w:tmpl w:val="FB161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7016C1"/>
    <w:multiLevelType w:val="multilevel"/>
    <w:tmpl w:val="1C2E8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DE7CFA"/>
    <w:multiLevelType w:val="multilevel"/>
    <w:tmpl w:val="C4405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F28D5"/>
    <w:multiLevelType w:val="multilevel"/>
    <w:tmpl w:val="5606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802FBB"/>
    <w:multiLevelType w:val="multilevel"/>
    <w:tmpl w:val="9DAEA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C60AEC"/>
    <w:multiLevelType w:val="multilevel"/>
    <w:tmpl w:val="886C3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8520F3"/>
    <w:multiLevelType w:val="multilevel"/>
    <w:tmpl w:val="A760B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2616D8"/>
    <w:multiLevelType w:val="multilevel"/>
    <w:tmpl w:val="253A8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CD6D15"/>
    <w:multiLevelType w:val="multilevel"/>
    <w:tmpl w:val="250E1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E21AF8"/>
    <w:multiLevelType w:val="multilevel"/>
    <w:tmpl w:val="AB04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30496"/>
    <w:multiLevelType w:val="multilevel"/>
    <w:tmpl w:val="1C462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7579C0"/>
    <w:multiLevelType w:val="multilevel"/>
    <w:tmpl w:val="233CF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685565"/>
    <w:multiLevelType w:val="multilevel"/>
    <w:tmpl w:val="A1A859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281747"/>
    <w:multiLevelType w:val="multilevel"/>
    <w:tmpl w:val="4F34EA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1359B0"/>
    <w:multiLevelType w:val="multilevel"/>
    <w:tmpl w:val="D878F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975D87"/>
    <w:multiLevelType w:val="multilevel"/>
    <w:tmpl w:val="7E8A0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E60740"/>
    <w:multiLevelType w:val="multilevel"/>
    <w:tmpl w:val="C1CEB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AA5BF1"/>
    <w:multiLevelType w:val="multilevel"/>
    <w:tmpl w:val="C936D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C30328"/>
    <w:multiLevelType w:val="multilevel"/>
    <w:tmpl w:val="AD201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5167C6"/>
    <w:multiLevelType w:val="multilevel"/>
    <w:tmpl w:val="D76C0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921751"/>
    <w:multiLevelType w:val="hybridMultilevel"/>
    <w:tmpl w:val="A2B8EB3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DCB7BE2"/>
    <w:multiLevelType w:val="multilevel"/>
    <w:tmpl w:val="BFDE2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C279B7"/>
    <w:multiLevelType w:val="multilevel"/>
    <w:tmpl w:val="4EA20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3607A9"/>
    <w:multiLevelType w:val="multilevel"/>
    <w:tmpl w:val="16D8C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E23B4A"/>
    <w:multiLevelType w:val="multilevel"/>
    <w:tmpl w:val="6C380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EB04A6"/>
    <w:multiLevelType w:val="multilevel"/>
    <w:tmpl w:val="235C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BB2990"/>
    <w:multiLevelType w:val="multilevel"/>
    <w:tmpl w:val="6ADE4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7F1DE9"/>
    <w:multiLevelType w:val="multilevel"/>
    <w:tmpl w:val="5AE45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B5E15"/>
    <w:multiLevelType w:val="multilevel"/>
    <w:tmpl w:val="1F0EA1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F1B2F95"/>
    <w:multiLevelType w:val="multilevel"/>
    <w:tmpl w:val="229046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5D7F5E"/>
    <w:multiLevelType w:val="multilevel"/>
    <w:tmpl w:val="01F4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5C1235"/>
    <w:multiLevelType w:val="multilevel"/>
    <w:tmpl w:val="4C7CA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25409F"/>
    <w:multiLevelType w:val="multilevel"/>
    <w:tmpl w:val="CA8AA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1F33D7"/>
    <w:multiLevelType w:val="multilevel"/>
    <w:tmpl w:val="E146E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F25117"/>
    <w:multiLevelType w:val="multilevel"/>
    <w:tmpl w:val="6F44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5D6A06"/>
    <w:multiLevelType w:val="multilevel"/>
    <w:tmpl w:val="8BDCF7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6986578">
    <w:abstractNumId w:val="45"/>
  </w:num>
  <w:num w:numId="2" w16cid:durableId="251814155">
    <w:abstractNumId w:val="11"/>
  </w:num>
  <w:num w:numId="3" w16cid:durableId="759370812">
    <w:abstractNumId w:val="16"/>
  </w:num>
  <w:num w:numId="4" w16cid:durableId="350762449">
    <w:abstractNumId w:val="47"/>
  </w:num>
  <w:num w:numId="5" w16cid:durableId="1574270045">
    <w:abstractNumId w:val="30"/>
  </w:num>
  <w:num w:numId="6" w16cid:durableId="2032366909">
    <w:abstractNumId w:val="46"/>
  </w:num>
  <w:num w:numId="7" w16cid:durableId="1663852793">
    <w:abstractNumId w:val="53"/>
  </w:num>
  <w:num w:numId="8" w16cid:durableId="1635065807">
    <w:abstractNumId w:val="52"/>
  </w:num>
  <w:num w:numId="9" w16cid:durableId="1710105885">
    <w:abstractNumId w:val="49"/>
  </w:num>
  <w:num w:numId="10" w16cid:durableId="452407918">
    <w:abstractNumId w:val="0"/>
  </w:num>
  <w:num w:numId="11" w16cid:durableId="132450664">
    <w:abstractNumId w:val="28"/>
  </w:num>
  <w:num w:numId="12" w16cid:durableId="1688561924">
    <w:abstractNumId w:val="2"/>
  </w:num>
  <w:num w:numId="13" w16cid:durableId="1504197504">
    <w:abstractNumId w:val="10"/>
  </w:num>
  <w:num w:numId="14" w16cid:durableId="1883707317">
    <w:abstractNumId w:val="41"/>
  </w:num>
  <w:num w:numId="15" w16cid:durableId="1056777681">
    <w:abstractNumId w:val="48"/>
  </w:num>
  <w:num w:numId="16" w16cid:durableId="824126010">
    <w:abstractNumId w:val="5"/>
  </w:num>
  <w:num w:numId="17" w16cid:durableId="1622565745">
    <w:abstractNumId w:val="4"/>
  </w:num>
  <w:num w:numId="18" w16cid:durableId="2131584305">
    <w:abstractNumId w:val="22"/>
  </w:num>
  <w:num w:numId="19" w16cid:durableId="1373116339">
    <w:abstractNumId w:val="36"/>
  </w:num>
  <w:num w:numId="20" w16cid:durableId="2119444954">
    <w:abstractNumId w:val="34"/>
  </w:num>
  <w:num w:numId="21" w16cid:durableId="1182816277">
    <w:abstractNumId w:val="26"/>
  </w:num>
  <w:num w:numId="22" w16cid:durableId="1190070511">
    <w:abstractNumId w:val="39"/>
  </w:num>
  <w:num w:numId="23" w16cid:durableId="1981763634">
    <w:abstractNumId w:val="33"/>
  </w:num>
  <w:num w:numId="24" w16cid:durableId="633214634">
    <w:abstractNumId w:val="25"/>
  </w:num>
  <w:num w:numId="25" w16cid:durableId="1740244180">
    <w:abstractNumId w:val="15"/>
  </w:num>
  <w:num w:numId="26" w16cid:durableId="1790976044">
    <w:abstractNumId w:val="50"/>
  </w:num>
  <w:num w:numId="27" w16cid:durableId="1883132360">
    <w:abstractNumId w:val="51"/>
  </w:num>
  <w:num w:numId="28" w16cid:durableId="693992811">
    <w:abstractNumId w:val="20"/>
  </w:num>
  <w:num w:numId="29" w16cid:durableId="872838858">
    <w:abstractNumId w:val="32"/>
  </w:num>
  <w:num w:numId="30" w16cid:durableId="700475786">
    <w:abstractNumId w:val="1"/>
  </w:num>
  <w:num w:numId="31" w16cid:durableId="1901936265">
    <w:abstractNumId w:val="17"/>
  </w:num>
  <w:num w:numId="32" w16cid:durableId="1642809986">
    <w:abstractNumId w:val="24"/>
  </w:num>
  <w:num w:numId="33" w16cid:durableId="796334817">
    <w:abstractNumId w:val="9"/>
  </w:num>
  <w:num w:numId="34" w16cid:durableId="1606305944">
    <w:abstractNumId w:val="23"/>
  </w:num>
  <w:num w:numId="35" w16cid:durableId="1568497775">
    <w:abstractNumId w:val="18"/>
  </w:num>
  <w:num w:numId="36" w16cid:durableId="2020425764">
    <w:abstractNumId w:val="31"/>
  </w:num>
  <w:num w:numId="37" w16cid:durableId="1090854838">
    <w:abstractNumId w:val="40"/>
  </w:num>
  <w:num w:numId="38" w16cid:durableId="126171525">
    <w:abstractNumId w:val="38"/>
  </w:num>
  <w:num w:numId="39" w16cid:durableId="1085879500">
    <w:abstractNumId w:val="14"/>
  </w:num>
  <w:num w:numId="40" w16cid:durableId="1421413139">
    <w:abstractNumId w:val="19"/>
  </w:num>
  <w:num w:numId="41" w16cid:durableId="1554079084">
    <w:abstractNumId w:val="6"/>
  </w:num>
  <w:num w:numId="42" w16cid:durableId="811874491">
    <w:abstractNumId w:val="29"/>
  </w:num>
  <w:num w:numId="43" w16cid:durableId="367995968">
    <w:abstractNumId w:val="7"/>
  </w:num>
  <w:num w:numId="44" w16cid:durableId="2074546476">
    <w:abstractNumId w:val="37"/>
  </w:num>
  <w:num w:numId="45" w16cid:durableId="1776972775">
    <w:abstractNumId w:val="44"/>
  </w:num>
  <w:num w:numId="46" w16cid:durableId="237639377">
    <w:abstractNumId w:val="42"/>
  </w:num>
  <w:num w:numId="47" w16cid:durableId="1810853100">
    <w:abstractNumId w:val="8"/>
  </w:num>
  <w:num w:numId="48" w16cid:durableId="725297638">
    <w:abstractNumId w:val="35"/>
  </w:num>
  <w:num w:numId="49" w16cid:durableId="1892381263">
    <w:abstractNumId w:val="12"/>
  </w:num>
  <w:num w:numId="50" w16cid:durableId="1093278379">
    <w:abstractNumId w:val="21"/>
  </w:num>
  <w:num w:numId="51" w16cid:durableId="1584803592">
    <w:abstractNumId w:val="27"/>
  </w:num>
  <w:num w:numId="52" w16cid:durableId="174812047">
    <w:abstractNumId w:val="3"/>
  </w:num>
  <w:num w:numId="53" w16cid:durableId="1434282276">
    <w:abstractNumId w:val="13"/>
  </w:num>
  <w:num w:numId="54" w16cid:durableId="128562307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C07"/>
    <w:rsid w:val="000F4C3C"/>
    <w:rsid w:val="001017D8"/>
    <w:rsid w:val="00197D3B"/>
    <w:rsid w:val="001F153B"/>
    <w:rsid w:val="004166F5"/>
    <w:rsid w:val="00442C07"/>
    <w:rsid w:val="006B572A"/>
    <w:rsid w:val="00732E25"/>
    <w:rsid w:val="007A4662"/>
    <w:rsid w:val="007A5E77"/>
    <w:rsid w:val="008F438A"/>
    <w:rsid w:val="00942EAE"/>
    <w:rsid w:val="009831BA"/>
    <w:rsid w:val="00B62C84"/>
    <w:rsid w:val="00BE4C2B"/>
    <w:rsid w:val="00E83229"/>
    <w:rsid w:val="00E90717"/>
    <w:rsid w:val="00FA1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B8FEB"/>
  <w15:chartTrackingRefBased/>
  <w15:docId w15:val="{3295F144-222A-4A8C-819A-56ADAD12E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2C0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442C07"/>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442C07"/>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442C07"/>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C07"/>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442C07"/>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442C07"/>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442C07"/>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442C07"/>
    <w:rPr>
      <w:b/>
      <w:bCs/>
    </w:rPr>
  </w:style>
  <w:style w:type="paragraph" w:styleId="NormalWeb">
    <w:name w:val="Normal (Web)"/>
    <w:basedOn w:val="Normal"/>
    <w:uiPriority w:val="99"/>
    <w:semiHidden/>
    <w:unhideWhenUsed/>
    <w:rsid w:val="00442C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F4C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49044">
      <w:bodyDiv w:val="1"/>
      <w:marLeft w:val="0"/>
      <w:marRight w:val="0"/>
      <w:marTop w:val="0"/>
      <w:marBottom w:val="0"/>
      <w:divBdr>
        <w:top w:val="none" w:sz="0" w:space="0" w:color="auto"/>
        <w:left w:val="none" w:sz="0" w:space="0" w:color="auto"/>
        <w:bottom w:val="none" w:sz="0" w:space="0" w:color="auto"/>
        <w:right w:val="none" w:sz="0" w:space="0" w:color="auto"/>
      </w:divBdr>
      <w:divsChild>
        <w:div w:id="1105881929">
          <w:marLeft w:val="0"/>
          <w:marRight w:val="0"/>
          <w:marTop w:val="0"/>
          <w:marBottom w:val="0"/>
          <w:divBdr>
            <w:top w:val="none" w:sz="0" w:space="0" w:color="auto"/>
            <w:left w:val="none" w:sz="0" w:space="0" w:color="auto"/>
            <w:bottom w:val="none" w:sz="0" w:space="0" w:color="auto"/>
            <w:right w:val="none" w:sz="0" w:space="0" w:color="auto"/>
          </w:divBdr>
          <w:divsChild>
            <w:div w:id="503086511">
              <w:marLeft w:val="0"/>
              <w:marRight w:val="0"/>
              <w:marTop w:val="0"/>
              <w:marBottom w:val="0"/>
              <w:divBdr>
                <w:top w:val="none" w:sz="0" w:space="0" w:color="auto"/>
                <w:left w:val="none" w:sz="0" w:space="0" w:color="auto"/>
                <w:bottom w:val="none" w:sz="0" w:space="0" w:color="auto"/>
                <w:right w:val="none" w:sz="0" w:space="0" w:color="auto"/>
              </w:divBdr>
              <w:divsChild>
                <w:div w:id="8360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729627">
      <w:bodyDiv w:val="1"/>
      <w:marLeft w:val="0"/>
      <w:marRight w:val="0"/>
      <w:marTop w:val="0"/>
      <w:marBottom w:val="0"/>
      <w:divBdr>
        <w:top w:val="none" w:sz="0" w:space="0" w:color="auto"/>
        <w:left w:val="none" w:sz="0" w:space="0" w:color="auto"/>
        <w:bottom w:val="none" w:sz="0" w:space="0" w:color="auto"/>
        <w:right w:val="none" w:sz="0" w:space="0" w:color="auto"/>
      </w:divBdr>
      <w:divsChild>
        <w:div w:id="882404229">
          <w:marLeft w:val="0"/>
          <w:marRight w:val="0"/>
          <w:marTop w:val="0"/>
          <w:marBottom w:val="0"/>
          <w:divBdr>
            <w:top w:val="none" w:sz="0" w:space="0" w:color="auto"/>
            <w:left w:val="none" w:sz="0" w:space="0" w:color="auto"/>
            <w:bottom w:val="none" w:sz="0" w:space="0" w:color="auto"/>
            <w:right w:val="none" w:sz="0" w:space="0" w:color="auto"/>
          </w:divBdr>
          <w:divsChild>
            <w:div w:id="936912456">
              <w:marLeft w:val="0"/>
              <w:marRight w:val="0"/>
              <w:marTop w:val="0"/>
              <w:marBottom w:val="0"/>
              <w:divBdr>
                <w:top w:val="none" w:sz="0" w:space="0" w:color="auto"/>
                <w:left w:val="none" w:sz="0" w:space="0" w:color="auto"/>
                <w:bottom w:val="none" w:sz="0" w:space="0" w:color="auto"/>
                <w:right w:val="none" w:sz="0" w:space="0" w:color="auto"/>
              </w:divBdr>
              <w:divsChild>
                <w:div w:id="94739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146967">
      <w:bodyDiv w:val="1"/>
      <w:marLeft w:val="0"/>
      <w:marRight w:val="0"/>
      <w:marTop w:val="0"/>
      <w:marBottom w:val="0"/>
      <w:divBdr>
        <w:top w:val="none" w:sz="0" w:space="0" w:color="auto"/>
        <w:left w:val="none" w:sz="0" w:space="0" w:color="auto"/>
        <w:bottom w:val="none" w:sz="0" w:space="0" w:color="auto"/>
        <w:right w:val="none" w:sz="0" w:space="0" w:color="auto"/>
      </w:divBdr>
      <w:divsChild>
        <w:div w:id="826749600">
          <w:marLeft w:val="0"/>
          <w:marRight w:val="0"/>
          <w:marTop w:val="0"/>
          <w:marBottom w:val="0"/>
          <w:divBdr>
            <w:top w:val="none" w:sz="0" w:space="0" w:color="auto"/>
            <w:left w:val="none" w:sz="0" w:space="0" w:color="auto"/>
            <w:bottom w:val="none" w:sz="0" w:space="0" w:color="auto"/>
            <w:right w:val="none" w:sz="0" w:space="0" w:color="auto"/>
          </w:divBdr>
          <w:divsChild>
            <w:div w:id="1156454249">
              <w:marLeft w:val="0"/>
              <w:marRight w:val="0"/>
              <w:marTop w:val="0"/>
              <w:marBottom w:val="0"/>
              <w:divBdr>
                <w:top w:val="none" w:sz="0" w:space="0" w:color="auto"/>
                <w:left w:val="none" w:sz="0" w:space="0" w:color="auto"/>
                <w:bottom w:val="none" w:sz="0" w:space="0" w:color="auto"/>
                <w:right w:val="none" w:sz="0" w:space="0" w:color="auto"/>
              </w:divBdr>
              <w:divsChild>
                <w:div w:id="186686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7092">
      <w:bodyDiv w:val="1"/>
      <w:marLeft w:val="0"/>
      <w:marRight w:val="0"/>
      <w:marTop w:val="0"/>
      <w:marBottom w:val="0"/>
      <w:divBdr>
        <w:top w:val="none" w:sz="0" w:space="0" w:color="auto"/>
        <w:left w:val="none" w:sz="0" w:space="0" w:color="auto"/>
        <w:bottom w:val="none" w:sz="0" w:space="0" w:color="auto"/>
        <w:right w:val="none" w:sz="0" w:space="0" w:color="auto"/>
      </w:divBdr>
      <w:divsChild>
        <w:div w:id="390348706">
          <w:marLeft w:val="0"/>
          <w:marRight w:val="0"/>
          <w:marTop w:val="0"/>
          <w:marBottom w:val="0"/>
          <w:divBdr>
            <w:top w:val="none" w:sz="0" w:space="0" w:color="auto"/>
            <w:left w:val="none" w:sz="0" w:space="0" w:color="auto"/>
            <w:bottom w:val="none" w:sz="0" w:space="0" w:color="auto"/>
            <w:right w:val="none" w:sz="0" w:space="0" w:color="auto"/>
          </w:divBdr>
          <w:divsChild>
            <w:div w:id="275605765">
              <w:marLeft w:val="0"/>
              <w:marRight w:val="0"/>
              <w:marTop w:val="0"/>
              <w:marBottom w:val="0"/>
              <w:divBdr>
                <w:top w:val="none" w:sz="0" w:space="0" w:color="auto"/>
                <w:left w:val="none" w:sz="0" w:space="0" w:color="auto"/>
                <w:bottom w:val="none" w:sz="0" w:space="0" w:color="auto"/>
                <w:right w:val="none" w:sz="0" w:space="0" w:color="auto"/>
              </w:divBdr>
              <w:divsChild>
                <w:div w:id="65059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402502">
      <w:bodyDiv w:val="1"/>
      <w:marLeft w:val="0"/>
      <w:marRight w:val="0"/>
      <w:marTop w:val="0"/>
      <w:marBottom w:val="0"/>
      <w:divBdr>
        <w:top w:val="none" w:sz="0" w:space="0" w:color="auto"/>
        <w:left w:val="none" w:sz="0" w:space="0" w:color="auto"/>
        <w:bottom w:val="none" w:sz="0" w:space="0" w:color="auto"/>
        <w:right w:val="none" w:sz="0" w:space="0" w:color="auto"/>
      </w:divBdr>
    </w:div>
    <w:div w:id="1099763233">
      <w:bodyDiv w:val="1"/>
      <w:marLeft w:val="0"/>
      <w:marRight w:val="0"/>
      <w:marTop w:val="0"/>
      <w:marBottom w:val="0"/>
      <w:divBdr>
        <w:top w:val="none" w:sz="0" w:space="0" w:color="auto"/>
        <w:left w:val="none" w:sz="0" w:space="0" w:color="auto"/>
        <w:bottom w:val="none" w:sz="0" w:space="0" w:color="auto"/>
        <w:right w:val="none" w:sz="0" w:space="0" w:color="auto"/>
      </w:divBdr>
      <w:divsChild>
        <w:div w:id="862397027">
          <w:marLeft w:val="0"/>
          <w:marRight w:val="0"/>
          <w:marTop w:val="0"/>
          <w:marBottom w:val="0"/>
          <w:divBdr>
            <w:top w:val="none" w:sz="0" w:space="0" w:color="auto"/>
            <w:left w:val="none" w:sz="0" w:space="0" w:color="auto"/>
            <w:bottom w:val="none" w:sz="0" w:space="0" w:color="auto"/>
            <w:right w:val="none" w:sz="0" w:space="0" w:color="auto"/>
          </w:divBdr>
          <w:divsChild>
            <w:div w:id="1851676950">
              <w:marLeft w:val="0"/>
              <w:marRight w:val="0"/>
              <w:marTop w:val="0"/>
              <w:marBottom w:val="0"/>
              <w:divBdr>
                <w:top w:val="none" w:sz="0" w:space="0" w:color="auto"/>
                <w:left w:val="none" w:sz="0" w:space="0" w:color="auto"/>
                <w:bottom w:val="none" w:sz="0" w:space="0" w:color="auto"/>
                <w:right w:val="none" w:sz="0" w:space="0" w:color="auto"/>
              </w:divBdr>
              <w:divsChild>
                <w:div w:id="132338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598816">
      <w:bodyDiv w:val="1"/>
      <w:marLeft w:val="0"/>
      <w:marRight w:val="0"/>
      <w:marTop w:val="0"/>
      <w:marBottom w:val="0"/>
      <w:divBdr>
        <w:top w:val="none" w:sz="0" w:space="0" w:color="auto"/>
        <w:left w:val="none" w:sz="0" w:space="0" w:color="auto"/>
        <w:bottom w:val="none" w:sz="0" w:space="0" w:color="auto"/>
        <w:right w:val="none" w:sz="0" w:space="0" w:color="auto"/>
      </w:divBdr>
      <w:divsChild>
        <w:div w:id="1978802904">
          <w:marLeft w:val="0"/>
          <w:marRight w:val="0"/>
          <w:marTop w:val="0"/>
          <w:marBottom w:val="0"/>
          <w:divBdr>
            <w:top w:val="none" w:sz="0" w:space="0" w:color="auto"/>
            <w:left w:val="none" w:sz="0" w:space="0" w:color="auto"/>
            <w:bottom w:val="none" w:sz="0" w:space="0" w:color="auto"/>
            <w:right w:val="none" w:sz="0" w:space="0" w:color="auto"/>
          </w:divBdr>
          <w:divsChild>
            <w:div w:id="1131438960">
              <w:marLeft w:val="0"/>
              <w:marRight w:val="0"/>
              <w:marTop w:val="0"/>
              <w:marBottom w:val="0"/>
              <w:divBdr>
                <w:top w:val="none" w:sz="0" w:space="0" w:color="auto"/>
                <w:left w:val="none" w:sz="0" w:space="0" w:color="auto"/>
                <w:bottom w:val="none" w:sz="0" w:space="0" w:color="auto"/>
                <w:right w:val="none" w:sz="0" w:space="0" w:color="auto"/>
              </w:divBdr>
              <w:divsChild>
                <w:div w:id="28292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221210">
      <w:bodyDiv w:val="1"/>
      <w:marLeft w:val="0"/>
      <w:marRight w:val="0"/>
      <w:marTop w:val="0"/>
      <w:marBottom w:val="0"/>
      <w:divBdr>
        <w:top w:val="none" w:sz="0" w:space="0" w:color="auto"/>
        <w:left w:val="none" w:sz="0" w:space="0" w:color="auto"/>
        <w:bottom w:val="none" w:sz="0" w:space="0" w:color="auto"/>
        <w:right w:val="none" w:sz="0" w:space="0" w:color="auto"/>
      </w:divBdr>
      <w:divsChild>
        <w:div w:id="1195844263">
          <w:marLeft w:val="0"/>
          <w:marRight w:val="0"/>
          <w:marTop w:val="0"/>
          <w:marBottom w:val="0"/>
          <w:divBdr>
            <w:top w:val="none" w:sz="0" w:space="0" w:color="auto"/>
            <w:left w:val="none" w:sz="0" w:space="0" w:color="auto"/>
            <w:bottom w:val="none" w:sz="0" w:space="0" w:color="auto"/>
            <w:right w:val="none" w:sz="0" w:space="0" w:color="auto"/>
          </w:divBdr>
          <w:divsChild>
            <w:div w:id="2118793976">
              <w:marLeft w:val="0"/>
              <w:marRight w:val="0"/>
              <w:marTop w:val="0"/>
              <w:marBottom w:val="0"/>
              <w:divBdr>
                <w:top w:val="none" w:sz="0" w:space="0" w:color="auto"/>
                <w:left w:val="none" w:sz="0" w:space="0" w:color="auto"/>
                <w:bottom w:val="none" w:sz="0" w:space="0" w:color="auto"/>
                <w:right w:val="none" w:sz="0" w:space="0" w:color="auto"/>
              </w:divBdr>
              <w:divsChild>
                <w:div w:id="102663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57902">
      <w:bodyDiv w:val="1"/>
      <w:marLeft w:val="0"/>
      <w:marRight w:val="0"/>
      <w:marTop w:val="0"/>
      <w:marBottom w:val="0"/>
      <w:divBdr>
        <w:top w:val="none" w:sz="0" w:space="0" w:color="auto"/>
        <w:left w:val="none" w:sz="0" w:space="0" w:color="auto"/>
        <w:bottom w:val="none" w:sz="0" w:space="0" w:color="auto"/>
        <w:right w:val="none" w:sz="0" w:space="0" w:color="auto"/>
      </w:divBdr>
      <w:divsChild>
        <w:div w:id="19430979">
          <w:marLeft w:val="0"/>
          <w:marRight w:val="0"/>
          <w:marTop w:val="0"/>
          <w:marBottom w:val="0"/>
          <w:divBdr>
            <w:top w:val="none" w:sz="0" w:space="0" w:color="auto"/>
            <w:left w:val="none" w:sz="0" w:space="0" w:color="auto"/>
            <w:bottom w:val="none" w:sz="0" w:space="0" w:color="auto"/>
            <w:right w:val="none" w:sz="0" w:space="0" w:color="auto"/>
          </w:divBdr>
          <w:divsChild>
            <w:div w:id="1316641595">
              <w:marLeft w:val="0"/>
              <w:marRight w:val="0"/>
              <w:marTop w:val="0"/>
              <w:marBottom w:val="0"/>
              <w:divBdr>
                <w:top w:val="none" w:sz="0" w:space="0" w:color="auto"/>
                <w:left w:val="none" w:sz="0" w:space="0" w:color="auto"/>
                <w:bottom w:val="none" w:sz="0" w:space="0" w:color="auto"/>
                <w:right w:val="none" w:sz="0" w:space="0" w:color="auto"/>
              </w:divBdr>
              <w:divsChild>
                <w:div w:id="149548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565836">
      <w:bodyDiv w:val="1"/>
      <w:marLeft w:val="0"/>
      <w:marRight w:val="0"/>
      <w:marTop w:val="0"/>
      <w:marBottom w:val="0"/>
      <w:divBdr>
        <w:top w:val="none" w:sz="0" w:space="0" w:color="auto"/>
        <w:left w:val="none" w:sz="0" w:space="0" w:color="auto"/>
        <w:bottom w:val="none" w:sz="0" w:space="0" w:color="auto"/>
        <w:right w:val="none" w:sz="0" w:space="0" w:color="auto"/>
      </w:divBdr>
      <w:divsChild>
        <w:div w:id="85811650">
          <w:marLeft w:val="0"/>
          <w:marRight w:val="0"/>
          <w:marTop w:val="0"/>
          <w:marBottom w:val="0"/>
          <w:divBdr>
            <w:top w:val="none" w:sz="0" w:space="0" w:color="auto"/>
            <w:left w:val="none" w:sz="0" w:space="0" w:color="auto"/>
            <w:bottom w:val="none" w:sz="0" w:space="0" w:color="auto"/>
            <w:right w:val="none" w:sz="0" w:space="0" w:color="auto"/>
          </w:divBdr>
          <w:divsChild>
            <w:div w:id="1697461335">
              <w:marLeft w:val="0"/>
              <w:marRight w:val="0"/>
              <w:marTop w:val="0"/>
              <w:marBottom w:val="0"/>
              <w:divBdr>
                <w:top w:val="none" w:sz="0" w:space="0" w:color="auto"/>
                <w:left w:val="none" w:sz="0" w:space="0" w:color="auto"/>
                <w:bottom w:val="none" w:sz="0" w:space="0" w:color="auto"/>
                <w:right w:val="none" w:sz="0" w:space="0" w:color="auto"/>
              </w:divBdr>
              <w:divsChild>
                <w:div w:id="55477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1033</TotalTime>
  <Pages>21</Pages>
  <Words>6674</Words>
  <Characters>38044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Green</dc:creator>
  <cp:keywords/>
  <dc:description/>
  <cp:lastModifiedBy>William Green</cp:lastModifiedBy>
  <cp:revision>13</cp:revision>
  <dcterms:created xsi:type="dcterms:W3CDTF">2023-11-23T02:14:00Z</dcterms:created>
  <dcterms:modified xsi:type="dcterms:W3CDTF">2023-11-23T19:27:00Z</dcterms:modified>
</cp:coreProperties>
</file>